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4EBBE" w14:textId="6185C948" w:rsidR="4AC56FE4" w:rsidRDefault="4AC56FE4" w:rsidP="05989CF5">
      <w:pPr>
        <w:shd w:val="clear" w:color="auto" w:fill="FFFFFF" w:themeFill="background1"/>
        <w:spacing w:before="60" w:after="60" w:line="240" w:lineRule="auto"/>
        <w:contextualSpacing/>
        <w:rPr>
          <w:b/>
          <w:bCs/>
          <w:color w:val="000000" w:themeColor="text1"/>
          <w:sz w:val="28"/>
          <w:szCs w:val="28"/>
        </w:rPr>
      </w:pPr>
      <w:r w:rsidRPr="05989CF5">
        <w:rPr>
          <w:b/>
          <w:bCs/>
          <w:color w:val="000000" w:themeColor="text1"/>
          <w:sz w:val="28"/>
          <w:szCs w:val="28"/>
        </w:rPr>
        <w:t>BACKGROUND</w:t>
      </w:r>
    </w:p>
    <w:p w14:paraId="4E463102" w14:textId="37B5F9DD" w:rsidR="65E38586" w:rsidRDefault="65E38586" w:rsidP="255FAD37">
      <w:pPr>
        <w:spacing w:before="60" w:after="60" w:line="240" w:lineRule="auto"/>
        <w:contextualSpacing/>
        <w:rPr>
          <w:b/>
          <w:bCs/>
          <w:color w:val="000000" w:themeColor="text1"/>
          <w:sz w:val="20"/>
          <w:szCs w:val="20"/>
        </w:rPr>
      </w:pPr>
    </w:p>
    <w:p w14:paraId="43EBEBFD" w14:textId="3D55C5D8" w:rsidR="56FAFE7F" w:rsidRDefault="56FAFE7F" w:rsidP="05989CF5">
      <w:pPr>
        <w:spacing w:before="60" w:after="60" w:line="240" w:lineRule="auto"/>
        <w:contextualSpacing/>
        <w:rPr>
          <w:color w:val="000000" w:themeColor="text1"/>
        </w:rPr>
      </w:pPr>
      <w:r w:rsidRPr="05989CF5">
        <w:rPr>
          <w:color w:val="000000" w:themeColor="text1"/>
        </w:rPr>
        <w:t>On</w:t>
      </w:r>
      <w:r w:rsidR="26087BEF" w:rsidRPr="05989CF5">
        <w:rPr>
          <w:color w:val="000000" w:themeColor="text1"/>
        </w:rPr>
        <w:t>e</w:t>
      </w:r>
      <w:r w:rsidRPr="05989CF5">
        <w:rPr>
          <w:color w:val="000000" w:themeColor="text1"/>
        </w:rPr>
        <w:t xml:space="preserve"> of the goals of the Board of Advisors in the 2024-2025 school year is t</w:t>
      </w:r>
      <w:r w:rsidR="56EA64DC" w:rsidRPr="05989CF5">
        <w:rPr>
          <w:color w:val="000000" w:themeColor="text1"/>
        </w:rPr>
        <w:t xml:space="preserve">o </w:t>
      </w:r>
      <w:r w:rsidR="6E4EB0FC" w:rsidRPr="05989CF5">
        <w:rPr>
          <w:color w:val="000000" w:themeColor="text1"/>
        </w:rPr>
        <w:t xml:space="preserve">increase awareness of how the Board of Advisors serves the Holy Family </w:t>
      </w:r>
      <w:r w:rsidR="6049224E" w:rsidRPr="05989CF5">
        <w:rPr>
          <w:color w:val="000000" w:themeColor="text1"/>
        </w:rPr>
        <w:t>Catholic</w:t>
      </w:r>
      <w:r w:rsidR="6E4EB0FC" w:rsidRPr="05989CF5">
        <w:rPr>
          <w:color w:val="000000" w:themeColor="text1"/>
        </w:rPr>
        <w:t xml:space="preserve"> School Community</w:t>
      </w:r>
      <w:r w:rsidR="4B78A9FC" w:rsidRPr="05989CF5">
        <w:rPr>
          <w:color w:val="000000" w:themeColor="text1"/>
        </w:rPr>
        <w:t xml:space="preserve"> through the following initiatives</w:t>
      </w:r>
      <w:r w:rsidR="6C05EA6E" w:rsidRPr="05989CF5">
        <w:rPr>
          <w:color w:val="000000" w:themeColor="text1"/>
        </w:rPr>
        <w:t>:</w:t>
      </w:r>
    </w:p>
    <w:p w14:paraId="20439F94" w14:textId="185BCCDF" w:rsidR="65E38586" w:rsidRDefault="65E38586" w:rsidP="255FAD37">
      <w:pPr>
        <w:spacing w:before="60" w:after="60" w:line="240" w:lineRule="auto"/>
        <w:contextualSpacing/>
        <w:rPr>
          <w:color w:val="000000" w:themeColor="text1"/>
          <w:sz w:val="20"/>
          <w:szCs w:val="20"/>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6A0" w:firstRow="1" w:lastRow="0" w:firstColumn="1" w:lastColumn="0" w:noHBand="1" w:noVBand="1"/>
      </w:tblPr>
      <w:tblGrid>
        <w:gridCol w:w="8715"/>
        <w:gridCol w:w="1365"/>
      </w:tblGrid>
      <w:tr w:rsidR="65E38586" w14:paraId="15F60E20" w14:textId="77777777" w:rsidTr="1F2EA3D7">
        <w:trPr>
          <w:trHeight w:val="300"/>
        </w:trPr>
        <w:tc>
          <w:tcPr>
            <w:tcW w:w="8715" w:type="dxa"/>
          </w:tcPr>
          <w:p w14:paraId="316141F7" w14:textId="6D13A71B" w:rsidR="4B78A9FC" w:rsidRDefault="4B78A9FC" w:rsidP="144C409D">
            <w:pPr>
              <w:rPr>
                <w:b/>
                <w:bCs/>
                <w:color w:val="000000" w:themeColor="text1"/>
              </w:rPr>
            </w:pPr>
            <w:r w:rsidRPr="144C409D">
              <w:rPr>
                <w:b/>
                <w:bCs/>
                <w:color w:val="000000" w:themeColor="text1"/>
              </w:rPr>
              <w:t>2024-2025 Initiatives</w:t>
            </w:r>
            <w:r w:rsidR="76564E76" w:rsidRPr="144C409D">
              <w:rPr>
                <w:b/>
                <w:bCs/>
                <w:color w:val="000000" w:themeColor="text1"/>
              </w:rPr>
              <w:t xml:space="preserve"> &amp; Involvement</w:t>
            </w:r>
          </w:p>
        </w:tc>
        <w:tc>
          <w:tcPr>
            <w:tcW w:w="1365" w:type="dxa"/>
          </w:tcPr>
          <w:p w14:paraId="1A2A44E5" w14:textId="11702268" w:rsidR="4B78A9FC" w:rsidRDefault="4B78A9FC" w:rsidP="65E38586">
            <w:pPr>
              <w:rPr>
                <w:b/>
                <w:bCs/>
                <w:color w:val="000000" w:themeColor="text1"/>
              </w:rPr>
            </w:pPr>
            <w:r w:rsidRPr="65E38586">
              <w:rPr>
                <w:b/>
                <w:bCs/>
                <w:color w:val="000000" w:themeColor="text1"/>
              </w:rPr>
              <w:t>Status</w:t>
            </w:r>
          </w:p>
        </w:tc>
      </w:tr>
      <w:tr w:rsidR="65E38586" w14:paraId="6287D70B" w14:textId="77777777" w:rsidTr="1F2EA3D7">
        <w:trPr>
          <w:trHeight w:val="300"/>
        </w:trPr>
        <w:tc>
          <w:tcPr>
            <w:tcW w:w="8715" w:type="dxa"/>
          </w:tcPr>
          <w:p w14:paraId="3E0161E3" w14:textId="2FDE9602" w:rsidR="65E38586" w:rsidRDefault="37B85AC9" w:rsidP="2FFA36A9">
            <w:pPr>
              <w:rPr>
                <w:color w:val="000000" w:themeColor="text1"/>
                <w:sz w:val="22"/>
                <w:szCs w:val="22"/>
              </w:rPr>
            </w:pPr>
            <w:r w:rsidRPr="2FFA36A9">
              <w:rPr>
                <w:color w:val="000000" w:themeColor="text1"/>
                <w:sz w:val="22"/>
                <w:szCs w:val="22"/>
              </w:rPr>
              <w:t xml:space="preserve">Conduct an </w:t>
            </w:r>
            <w:r w:rsidR="65E38586" w:rsidRPr="2FFA36A9">
              <w:rPr>
                <w:color w:val="000000" w:themeColor="text1"/>
                <w:sz w:val="22"/>
                <w:szCs w:val="22"/>
              </w:rPr>
              <w:t>Annual Planning Meeting</w:t>
            </w:r>
          </w:p>
        </w:tc>
        <w:tc>
          <w:tcPr>
            <w:tcW w:w="1365" w:type="dxa"/>
          </w:tcPr>
          <w:p w14:paraId="354C420C" w14:textId="4EB510D4" w:rsidR="65E38586" w:rsidRDefault="65E38586" w:rsidP="65E38586">
            <w:pPr>
              <w:rPr>
                <w:color w:val="000000" w:themeColor="text1"/>
                <w:sz w:val="22"/>
                <w:szCs w:val="22"/>
              </w:rPr>
            </w:pPr>
            <w:r w:rsidRPr="65E38586">
              <w:rPr>
                <w:color w:val="000000" w:themeColor="text1"/>
                <w:sz w:val="22"/>
                <w:szCs w:val="22"/>
              </w:rPr>
              <w:t>Completed</w:t>
            </w:r>
          </w:p>
        </w:tc>
      </w:tr>
      <w:tr w:rsidR="255FAD37" w14:paraId="51296E9C" w14:textId="77777777" w:rsidTr="1F2EA3D7">
        <w:trPr>
          <w:trHeight w:val="300"/>
        </w:trPr>
        <w:tc>
          <w:tcPr>
            <w:tcW w:w="8715" w:type="dxa"/>
          </w:tcPr>
          <w:p w14:paraId="398EBAF1" w14:textId="0B37BF54" w:rsidR="61F16446" w:rsidRDefault="00D9927B" w:rsidP="7EA79251">
            <w:pPr>
              <w:rPr>
                <w:sz w:val="22"/>
                <w:szCs w:val="22"/>
              </w:rPr>
            </w:pPr>
            <w:r w:rsidRPr="7EA79251">
              <w:rPr>
                <w:sz w:val="22"/>
                <w:szCs w:val="22"/>
              </w:rPr>
              <w:t xml:space="preserve">Review of </w:t>
            </w:r>
            <w:hyperlink r:id="rId10">
              <w:r w:rsidR="61F16446" w:rsidRPr="7EA79251">
                <w:rPr>
                  <w:rStyle w:val="Hyperlink"/>
                  <w:b/>
                  <w:bCs/>
                  <w:sz w:val="22"/>
                  <w:szCs w:val="22"/>
                </w:rPr>
                <w:t>Strategic initiatives highlighted in Sentinel Magazin</w:t>
              </w:r>
              <w:r w:rsidR="6420C789" w:rsidRPr="7EA79251">
                <w:rPr>
                  <w:rStyle w:val="Hyperlink"/>
                  <w:b/>
                  <w:bCs/>
                  <w:sz w:val="22"/>
                  <w:szCs w:val="22"/>
                </w:rPr>
                <w:t>e</w:t>
              </w:r>
            </w:hyperlink>
          </w:p>
        </w:tc>
        <w:tc>
          <w:tcPr>
            <w:tcW w:w="1365" w:type="dxa"/>
          </w:tcPr>
          <w:p w14:paraId="4B02CAC9" w14:textId="22058DA2" w:rsidR="61F16446" w:rsidRDefault="61F16446" w:rsidP="255FAD37">
            <w:pPr>
              <w:rPr>
                <w:color w:val="000000" w:themeColor="text1"/>
                <w:sz w:val="22"/>
                <w:szCs w:val="22"/>
              </w:rPr>
            </w:pPr>
            <w:r w:rsidRPr="255FAD37">
              <w:rPr>
                <w:color w:val="000000" w:themeColor="text1"/>
                <w:sz w:val="22"/>
                <w:szCs w:val="22"/>
              </w:rPr>
              <w:t>Completed</w:t>
            </w:r>
          </w:p>
        </w:tc>
      </w:tr>
      <w:tr w:rsidR="255FAD37" w14:paraId="79C04F8C" w14:textId="77777777" w:rsidTr="1F2EA3D7">
        <w:trPr>
          <w:trHeight w:val="300"/>
        </w:trPr>
        <w:tc>
          <w:tcPr>
            <w:tcW w:w="8715" w:type="dxa"/>
          </w:tcPr>
          <w:p w14:paraId="21E10215" w14:textId="0B7C5C19" w:rsidR="61F16446" w:rsidRDefault="61F16446" w:rsidP="7EA79251">
            <w:pPr>
              <w:rPr>
                <w:color w:val="000000" w:themeColor="text1"/>
                <w:sz w:val="22"/>
                <w:szCs w:val="22"/>
              </w:rPr>
            </w:pPr>
            <w:hyperlink r:id="rId11">
              <w:r w:rsidRPr="7EA79251">
                <w:rPr>
                  <w:rStyle w:val="Hyperlink"/>
                  <w:b/>
                  <w:bCs/>
                  <w:sz w:val="22"/>
                  <w:szCs w:val="22"/>
                </w:rPr>
                <w:t>Governance structure reviewed</w:t>
              </w:r>
              <w:r w:rsidRPr="7EA79251">
                <w:rPr>
                  <w:rStyle w:val="Hyperlink"/>
                  <w:sz w:val="22"/>
                  <w:szCs w:val="22"/>
                </w:rPr>
                <w:t xml:space="preserve"> &amp; Board Members introduced</w:t>
              </w:r>
              <w:r w:rsidR="6F340B1A" w:rsidRPr="7EA79251">
                <w:rPr>
                  <w:rStyle w:val="Hyperlink"/>
                  <w:sz w:val="22"/>
                  <w:szCs w:val="22"/>
                </w:rPr>
                <w:t xml:space="preserve"> </w:t>
              </w:r>
              <w:r w:rsidR="6DF4354A" w:rsidRPr="7EA79251">
                <w:rPr>
                  <w:rStyle w:val="Hyperlink"/>
                  <w:sz w:val="22"/>
                  <w:szCs w:val="22"/>
                </w:rPr>
                <w:t>at Back to School Night</w:t>
              </w:r>
            </w:hyperlink>
            <w:r w:rsidR="6DF4354A" w:rsidRPr="7EA79251">
              <w:rPr>
                <w:color w:val="000000" w:themeColor="text1"/>
                <w:sz w:val="22"/>
                <w:szCs w:val="22"/>
              </w:rPr>
              <w:t xml:space="preserve"> </w:t>
            </w:r>
          </w:p>
        </w:tc>
        <w:tc>
          <w:tcPr>
            <w:tcW w:w="1365" w:type="dxa"/>
          </w:tcPr>
          <w:p w14:paraId="418E96AD" w14:textId="68B53912" w:rsidR="6DF4354A" w:rsidRDefault="6DF4354A" w:rsidP="255FAD37">
            <w:pPr>
              <w:rPr>
                <w:color w:val="000000" w:themeColor="text1"/>
                <w:sz w:val="22"/>
                <w:szCs w:val="22"/>
              </w:rPr>
            </w:pPr>
            <w:r w:rsidRPr="255FAD37">
              <w:rPr>
                <w:color w:val="000000" w:themeColor="text1"/>
                <w:sz w:val="22"/>
                <w:szCs w:val="22"/>
              </w:rPr>
              <w:t>Completed</w:t>
            </w:r>
          </w:p>
        </w:tc>
      </w:tr>
      <w:tr w:rsidR="255FAD37" w14:paraId="05FC1EC7" w14:textId="77777777" w:rsidTr="1F2EA3D7">
        <w:trPr>
          <w:trHeight w:val="300"/>
        </w:trPr>
        <w:tc>
          <w:tcPr>
            <w:tcW w:w="8715" w:type="dxa"/>
          </w:tcPr>
          <w:p w14:paraId="0F438473" w14:textId="0A7986DC" w:rsidR="628B000F" w:rsidRDefault="628B000F" w:rsidP="7EA79251">
            <w:pPr>
              <w:rPr>
                <w:color w:val="000000" w:themeColor="text1"/>
                <w:sz w:val="22"/>
                <w:szCs w:val="22"/>
              </w:rPr>
            </w:pPr>
            <w:hyperlink r:id="rId12">
              <w:r w:rsidRPr="7EA79251">
                <w:rPr>
                  <w:rStyle w:val="Hyperlink"/>
                  <w:b/>
                  <w:bCs/>
                  <w:sz w:val="22"/>
                  <w:szCs w:val="22"/>
                </w:rPr>
                <w:t>Strategic Plan Overview</w:t>
              </w:r>
            </w:hyperlink>
            <w:r w:rsidRPr="7EA79251">
              <w:rPr>
                <w:color w:val="000000" w:themeColor="text1"/>
                <w:sz w:val="22"/>
                <w:szCs w:val="22"/>
              </w:rPr>
              <w:t xml:space="preserve"> shared </w:t>
            </w:r>
            <w:r w:rsidR="7D19386E" w:rsidRPr="7EA79251">
              <w:rPr>
                <w:color w:val="000000" w:themeColor="text1"/>
                <w:sz w:val="22"/>
                <w:szCs w:val="22"/>
              </w:rPr>
              <w:t xml:space="preserve">at Back to School Night </w:t>
            </w:r>
            <w:r w:rsidRPr="7EA79251">
              <w:rPr>
                <w:color w:val="000000" w:themeColor="text1"/>
                <w:sz w:val="22"/>
                <w:szCs w:val="22"/>
              </w:rPr>
              <w:t xml:space="preserve">&amp; available on </w:t>
            </w:r>
            <w:hyperlink r:id="rId13">
              <w:r w:rsidR="523F9BBC" w:rsidRPr="7EA79251">
                <w:rPr>
                  <w:rStyle w:val="Hyperlink"/>
                  <w:sz w:val="22"/>
                  <w:szCs w:val="22"/>
                </w:rPr>
                <w:t>s</w:t>
              </w:r>
              <w:r w:rsidRPr="7EA79251">
                <w:rPr>
                  <w:rStyle w:val="Hyperlink"/>
                  <w:sz w:val="22"/>
                  <w:szCs w:val="22"/>
                </w:rPr>
                <w:t xml:space="preserve">chool </w:t>
              </w:r>
              <w:r w:rsidR="3B553C98" w:rsidRPr="7EA79251">
                <w:rPr>
                  <w:rStyle w:val="Hyperlink"/>
                  <w:sz w:val="22"/>
                  <w:szCs w:val="22"/>
                </w:rPr>
                <w:t>w</w:t>
              </w:r>
              <w:r w:rsidRPr="7EA79251">
                <w:rPr>
                  <w:rStyle w:val="Hyperlink"/>
                  <w:sz w:val="22"/>
                  <w:szCs w:val="22"/>
                </w:rPr>
                <w:t>ebsite</w:t>
              </w:r>
            </w:hyperlink>
          </w:p>
        </w:tc>
        <w:tc>
          <w:tcPr>
            <w:tcW w:w="1365" w:type="dxa"/>
          </w:tcPr>
          <w:p w14:paraId="64C35770" w14:textId="160B5F70" w:rsidR="628B000F" w:rsidRDefault="628B000F" w:rsidP="255FAD37">
            <w:pPr>
              <w:rPr>
                <w:color w:val="000000" w:themeColor="text1"/>
                <w:sz w:val="22"/>
                <w:szCs w:val="22"/>
              </w:rPr>
            </w:pPr>
            <w:r w:rsidRPr="255FAD37">
              <w:rPr>
                <w:color w:val="000000" w:themeColor="text1"/>
                <w:sz w:val="22"/>
                <w:szCs w:val="22"/>
              </w:rPr>
              <w:t>Completed</w:t>
            </w:r>
          </w:p>
        </w:tc>
      </w:tr>
      <w:tr w:rsidR="65E38586" w14:paraId="1FB1D504" w14:textId="77777777" w:rsidTr="1F2EA3D7">
        <w:trPr>
          <w:trHeight w:val="300"/>
        </w:trPr>
        <w:tc>
          <w:tcPr>
            <w:tcW w:w="8715" w:type="dxa"/>
          </w:tcPr>
          <w:p w14:paraId="7EC27BB7" w14:textId="1FFAF607" w:rsidR="4B78A9FC" w:rsidRDefault="34822D4B" w:rsidP="7EA79251">
            <w:pPr>
              <w:rPr>
                <w:color w:val="000000" w:themeColor="text1"/>
                <w:sz w:val="22"/>
                <w:szCs w:val="22"/>
              </w:rPr>
            </w:pPr>
            <w:r w:rsidRPr="7EA79251">
              <w:rPr>
                <w:color w:val="000000" w:themeColor="text1"/>
                <w:sz w:val="22"/>
                <w:szCs w:val="22"/>
              </w:rPr>
              <w:t xml:space="preserve">Host </w:t>
            </w:r>
            <w:hyperlink r:id="rId14">
              <w:r w:rsidR="273076EC" w:rsidRPr="7EA79251">
                <w:rPr>
                  <w:rStyle w:val="Hyperlink"/>
                  <w:b/>
                  <w:bCs/>
                  <w:sz w:val="22"/>
                  <w:szCs w:val="22"/>
                </w:rPr>
                <w:t>“</w:t>
              </w:r>
              <w:r w:rsidR="35212E19" w:rsidRPr="7EA79251">
                <w:rPr>
                  <w:rStyle w:val="Hyperlink"/>
                  <w:b/>
                  <w:bCs/>
                  <w:sz w:val="22"/>
                  <w:szCs w:val="22"/>
                </w:rPr>
                <w:t xml:space="preserve">Board 101 </w:t>
              </w:r>
              <w:r w:rsidR="14B3C55B" w:rsidRPr="7EA79251">
                <w:rPr>
                  <w:rStyle w:val="Hyperlink"/>
                  <w:b/>
                  <w:bCs/>
                  <w:sz w:val="22"/>
                  <w:szCs w:val="22"/>
                </w:rPr>
                <w:t>Presentation</w:t>
              </w:r>
              <w:r w:rsidR="778E71BF" w:rsidRPr="7EA79251">
                <w:rPr>
                  <w:rStyle w:val="Hyperlink"/>
                  <w:b/>
                  <w:bCs/>
                  <w:sz w:val="22"/>
                  <w:szCs w:val="22"/>
                </w:rPr>
                <w:t>”</w:t>
              </w:r>
            </w:hyperlink>
            <w:r w:rsidR="3AC81546" w:rsidRPr="7EA79251">
              <w:rPr>
                <w:color w:val="000000" w:themeColor="text1"/>
                <w:sz w:val="22"/>
                <w:szCs w:val="22"/>
              </w:rPr>
              <w:t xml:space="preserve"> &amp; </w:t>
            </w:r>
            <w:r w:rsidR="0800ECB4" w:rsidRPr="7EA79251">
              <w:rPr>
                <w:color w:val="000000" w:themeColor="text1"/>
                <w:sz w:val="22"/>
                <w:szCs w:val="22"/>
              </w:rPr>
              <w:t>o</w:t>
            </w:r>
            <w:r w:rsidR="3AC81546" w:rsidRPr="7EA79251">
              <w:rPr>
                <w:color w:val="000000" w:themeColor="text1"/>
                <w:sz w:val="22"/>
                <w:szCs w:val="22"/>
              </w:rPr>
              <w:t xml:space="preserve">pen </w:t>
            </w:r>
            <w:r w:rsidR="71B96A50" w:rsidRPr="7EA79251">
              <w:rPr>
                <w:color w:val="000000" w:themeColor="text1"/>
                <w:sz w:val="22"/>
                <w:szCs w:val="22"/>
              </w:rPr>
              <w:t>f</w:t>
            </w:r>
            <w:r w:rsidR="3AC81546" w:rsidRPr="7EA79251">
              <w:rPr>
                <w:color w:val="000000" w:themeColor="text1"/>
                <w:sz w:val="22"/>
                <w:szCs w:val="22"/>
              </w:rPr>
              <w:t>orum</w:t>
            </w:r>
            <w:r w:rsidR="1DF98E3A" w:rsidRPr="7EA79251">
              <w:rPr>
                <w:color w:val="000000" w:themeColor="text1"/>
                <w:sz w:val="22"/>
                <w:szCs w:val="22"/>
              </w:rPr>
              <w:t xml:space="preserve"> for </w:t>
            </w:r>
            <w:r w:rsidR="06AAA48D" w:rsidRPr="7EA79251">
              <w:rPr>
                <w:color w:val="000000" w:themeColor="text1"/>
                <w:sz w:val="22"/>
                <w:szCs w:val="22"/>
              </w:rPr>
              <w:t xml:space="preserve">parent questions </w:t>
            </w:r>
            <w:r w:rsidR="063C777A" w:rsidRPr="7EA79251">
              <w:rPr>
                <w:color w:val="000000" w:themeColor="text1"/>
                <w:sz w:val="22"/>
                <w:szCs w:val="22"/>
              </w:rPr>
              <w:t>at Parent Ed</w:t>
            </w:r>
            <w:r w:rsidR="49B12CED" w:rsidRPr="7EA79251">
              <w:rPr>
                <w:color w:val="000000" w:themeColor="text1"/>
                <w:sz w:val="22"/>
                <w:szCs w:val="22"/>
              </w:rPr>
              <w:t>.</w:t>
            </w:r>
            <w:r w:rsidR="063C777A" w:rsidRPr="7EA79251">
              <w:rPr>
                <w:color w:val="000000" w:themeColor="text1"/>
                <w:sz w:val="22"/>
                <w:szCs w:val="22"/>
              </w:rPr>
              <w:t xml:space="preserve"> Night</w:t>
            </w:r>
          </w:p>
        </w:tc>
        <w:tc>
          <w:tcPr>
            <w:tcW w:w="1365" w:type="dxa"/>
          </w:tcPr>
          <w:p w14:paraId="759BDAFF" w14:textId="394F41D6" w:rsidR="153784AD" w:rsidRDefault="153784AD" w:rsidP="65E38586">
            <w:pPr>
              <w:rPr>
                <w:color w:val="000000" w:themeColor="text1"/>
                <w:sz w:val="22"/>
                <w:szCs w:val="22"/>
              </w:rPr>
            </w:pPr>
            <w:r w:rsidRPr="65E38586">
              <w:rPr>
                <w:color w:val="000000" w:themeColor="text1"/>
                <w:sz w:val="22"/>
                <w:szCs w:val="22"/>
              </w:rPr>
              <w:t>Completed</w:t>
            </w:r>
          </w:p>
        </w:tc>
      </w:tr>
      <w:tr w:rsidR="255FAD37" w14:paraId="22F9B30A" w14:textId="77777777" w:rsidTr="1F2EA3D7">
        <w:trPr>
          <w:trHeight w:val="300"/>
        </w:trPr>
        <w:tc>
          <w:tcPr>
            <w:tcW w:w="8715" w:type="dxa"/>
          </w:tcPr>
          <w:p w14:paraId="3426F0B3" w14:textId="1D575821" w:rsidR="15F9C373" w:rsidRDefault="637CE5AD" w:rsidP="7EA79251">
            <w:pPr>
              <w:rPr>
                <w:color w:val="000000" w:themeColor="text1"/>
                <w:sz w:val="22"/>
                <w:szCs w:val="22"/>
              </w:rPr>
            </w:pPr>
            <w:r w:rsidRPr="7EA79251">
              <w:rPr>
                <w:sz w:val="22"/>
                <w:szCs w:val="22"/>
              </w:rPr>
              <w:t xml:space="preserve">Review of </w:t>
            </w:r>
            <w:hyperlink r:id="rId15">
              <w:r w:rsidR="15F9C373" w:rsidRPr="7EA79251">
                <w:rPr>
                  <w:rStyle w:val="Hyperlink"/>
                  <w:b/>
                  <w:bCs/>
                  <w:sz w:val="22"/>
                  <w:szCs w:val="22"/>
                </w:rPr>
                <w:t>Annual Report</w:t>
              </w:r>
            </w:hyperlink>
            <w:r w:rsidR="4BF6067D" w:rsidRPr="7EA79251">
              <w:rPr>
                <w:b/>
                <w:bCs/>
                <w:color w:val="000000" w:themeColor="text1"/>
                <w:sz w:val="22"/>
                <w:szCs w:val="22"/>
              </w:rPr>
              <w:t xml:space="preserve"> </w:t>
            </w:r>
            <w:r w:rsidR="15F9C373" w:rsidRPr="7EA79251">
              <w:rPr>
                <w:color w:val="000000" w:themeColor="text1"/>
                <w:sz w:val="22"/>
                <w:szCs w:val="22"/>
              </w:rPr>
              <w:t>(</w:t>
            </w:r>
            <w:r w:rsidR="766CC1AB" w:rsidRPr="7EA79251">
              <w:rPr>
                <w:color w:val="000000" w:themeColor="text1"/>
                <w:sz w:val="22"/>
                <w:szCs w:val="22"/>
              </w:rPr>
              <w:t xml:space="preserve">includes </w:t>
            </w:r>
            <w:r w:rsidR="15F9C373" w:rsidRPr="7EA79251">
              <w:rPr>
                <w:color w:val="000000" w:themeColor="text1"/>
                <w:sz w:val="22"/>
                <w:szCs w:val="22"/>
              </w:rPr>
              <w:t xml:space="preserve">Mission, Vision, Values, Goals &amp; Financial </w:t>
            </w:r>
            <w:r w:rsidR="27C94D47" w:rsidRPr="7EA79251">
              <w:rPr>
                <w:color w:val="000000" w:themeColor="text1"/>
                <w:sz w:val="22"/>
                <w:szCs w:val="22"/>
              </w:rPr>
              <w:t>u</w:t>
            </w:r>
            <w:r w:rsidR="15F9C373" w:rsidRPr="7EA79251">
              <w:rPr>
                <w:color w:val="000000" w:themeColor="text1"/>
                <w:sz w:val="22"/>
                <w:szCs w:val="22"/>
              </w:rPr>
              <w:t>pdates)</w:t>
            </w:r>
          </w:p>
        </w:tc>
        <w:tc>
          <w:tcPr>
            <w:tcW w:w="1365" w:type="dxa"/>
          </w:tcPr>
          <w:p w14:paraId="52D3EF08" w14:textId="311179B3" w:rsidR="15F9C373" w:rsidRDefault="15F9C373" w:rsidP="255FAD37">
            <w:pPr>
              <w:rPr>
                <w:color w:val="000000" w:themeColor="text1"/>
                <w:sz w:val="22"/>
                <w:szCs w:val="22"/>
              </w:rPr>
            </w:pPr>
            <w:r w:rsidRPr="255FAD37">
              <w:rPr>
                <w:color w:val="000000" w:themeColor="text1"/>
                <w:sz w:val="22"/>
                <w:szCs w:val="22"/>
              </w:rPr>
              <w:t>Completed</w:t>
            </w:r>
          </w:p>
        </w:tc>
      </w:tr>
      <w:tr w:rsidR="65E38586" w14:paraId="53E64106" w14:textId="77777777" w:rsidTr="1F2EA3D7">
        <w:trPr>
          <w:trHeight w:val="300"/>
        </w:trPr>
        <w:tc>
          <w:tcPr>
            <w:tcW w:w="8715" w:type="dxa"/>
          </w:tcPr>
          <w:p w14:paraId="1000D475" w14:textId="6912A87F" w:rsidR="65E38586" w:rsidRDefault="2ED29383" w:rsidP="1F2EA3D7">
            <w:pPr>
              <w:rPr>
                <w:color w:val="000000" w:themeColor="text1"/>
                <w:sz w:val="22"/>
                <w:szCs w:val="22"/>
              </w:rPr>
            </w:pPr>
            <w:r w:rsidRPr="1F2EA3D7">
              <w:rPr>
                <w:color w:val="000000" w:themeColor="text1"/>
                <w:sz w:val="22"/>
                <w:szCs w:val="22"/>
              </w:rPr>
              <w:t>Develop consistent format and tracking</w:t>
            </w:r>
            <w:r w:rsidR="0804B767" w:rsidRPr="1F2EA3D7">
              <w:rPr>
                <w:color w:val="000000" w:themeColor="text1"/>
                <w:sz w:val="22"/>
                <w:szCs w:val="22"/>
              </w:rPr>
              <w:t xml:space="preserve"> method</w:t>
            </w:r>
            <w:r w:rsidRPr="1F2EA3D7">
              <w:rPr>
                <w:color w:val="000000" w:themeColor="text1"/>
                <w:sz w:val="22"/>
                <w:szCs w:val="22"/>
              </w:rPr>
              <w:t xml:space="preserve"> </w:t>
            </w:r>
            <w:r w:rsidR="1682F812" w:rsidRPr="1F2EA3D7">
              <w:rPr>
                <w:color w:val="000000" w:themeColor="text1"/>
                <w:sz w:val="22"/>
                <w:szCs w:val="22"/>
              </w:rPr>
              <w:t xml:space="preserve">for </w:t>
            </w:r>
            <w:r w:rsidRPr="1F2EA3D7">
              <w:rPr>
                <w:color w:val="000000" w:themeColor="text1"/>
                <w:sz w:val="22"/>
                <w:szCs w:val="22"/>
              </w:rPr>
              <w:t xml:space="preserve">the </w:t>
            </w:r>
            <w:r w:rsidR="65E38586" w:rsidRPr="1F2EA3D7">
              <w:rPr>
                <w:color w:val="000000" w:themeColor="text1"/>
                <w:sz w:val="22"/>
                <w:szCs w:val="22"/>
              </w:rPr>
              <w:t>Build the Future Strategic Plan</w:t>
            </w:r>
          </w:p>
        </w:tc>
        <w:tc>
          <w:tcPr>
            <w:tcW w:w="1365" w:type="dxa"/>
          </w:tcPr>
          <w:p w14:paraId="40C49FCB" w14:textId="5C1877D6" w:rsidR="65E38586" w:rsidRDefault="6F0BF29E" w:rsidP="1F2EA3D7">
            <w:r w:rsidRPr="1F2EA3D7">
              <w:rPr>
                <w:color w:val="000000" w:themeColor="text1"/>
                <w:sz w:val="22"/>
                <w:szCs w:val="22"/>
              </w:rPr>
              <w:t>Completed</w:t>
            </w:r>
          </w:p>
        </w:tc>
      </w:tr>
      <w:tr w:rsidR="1F2EA3D7" w14:paraId="0A4E7833" w14:textId="77777777" w:rsidTr="1F2EA3D7">
        <w:trPr>
          <w:trHeight w:val="300"/>
        </w:trPr>
        <w:tc>
          <w:tcPr>
            <w:tcW w:w="8715" w:type="dxa"/>
          </w:tcPr>
          <w:p w14:paraId="5E7A4241" w14:textId="14A567A1" w:rsidR="1F2EA3D7" w:rsidRDefault="1F2EA3D7" w:rsidP="1F2EA3D7">
            <w:r w:rsidRPr="1F2EA3D7">
              <w:rPr>
                <w:color w:val="000000" w:themeColor="text1"/>
                <w:sz w:val="22"/>
                <w:szCs w:val="22"/>
              </w:rPr>
              <w:t>Support Advancement &amp; Gala with attendance; financial underwriting of live auction item</w:t>
            </w:r>
          </w:p>
        </w:tc>
        <w:tc>
          <w:tcPr>
            <w:tcW w:w="1365" w:type="dxa"/>
          </w:tcPr>
          <w:p w14:paraId="673A5263" w14:textId="45F66A78" w:rsidR="1F2EA3D7" w:rsidRDefault="1F2EA3D7" w:rsidP="1F2EA3D7">
            <w:pPr>
              <w:rPr>
                <w:color w:val="000000" w:themeColor="text1"/>
                <w:sz w:val="22"/>
                <w:szCs w:val="22"/>
              </w:rPr>
            </w:pPr>
            <w:r w:rsidRPr="1F2EA3D7">
              <w:rPr>
                <w:color w:val="000000" w:themeColor="text1"/>
                <w:sz w:val="22"/>
                <w:szCs w:val="22"/>
              </w:rPr>
              <w:t>Completed</w:t>
            </w:r>
          </w:p>
        </w:tc>
      </w:tr>
      <w:tr w:rsidR="65E38586" w14:paraId="0597B956" w14:textId="77777777" w:rsidTr="1F2EA3D7">
        <w:trPr>
          <w:trHeight w:val="300"/>
        </w:trPr>
        <w:tc>
          <w:tcPr>
            <w:tcW w:w="8715" w:type="dxa"/>
          </w:tcPr>
          <w:p w14:paraId="3F40FFE0" w14:textId="402A4F79" w:rsidR="64EAD1C5" w:rsidRDefault="77133B4D" w:rsidP="2FFA36A9">
            <w:pPr>
              <w:rPr>
                <w:color w:val="000000" w:themeColor="text1"/>
                <w:sz w:val="22"/>
                <w:szCs w:val="22"/>
              </w:rPr>
            </w:pPr>
            <w:r w:rsidRPr="2FFA36A9">
              <w:rPr>
                <w:color w:val="000000" w:themeColor="text1"/>
                <w:sz w:val="22"/>
                <w:szCs w:val="22"/>
              </w:rPr>
              <w:t>A</w:t>
            </w:r>
            <w:r w:rsidR="5721B7F5" w:rsidRPr="2FFA36A9">
              <w:rPr>
                <w:color w:val="000000" w:themeColor="text1"/>
                <w:sz w:val="22"/>
                <w:szCs w:val="22"/>
              </w:rPr>
              <w:t xml:space="preserve">ttend </w:t>
            </w:r>
            <w:r w:rsidR="35AAA8D6" w:rsidRPr="2FFA36A9">
              <w:rPr>
                <w:color w:val="000000" w:themeColor="text1"/>
                <w:sz w:val="22"/>
                <w:szCs w:val="22"/>
              </w:rPr>
              <w:t xml:space="preserve">&amp; actively participate in </w:t>
            </w:r>
            <w:r w:rsidR="5721B7F5" w:rsidRPr="2FFA36A9">
              <w:rPr>
                <w:color w:val="000000" w:themeColor="text1"/>
                <w:sz w:val="22"/>
                <w:szCs w:val="22"/>
              </w:rPr>
              <w:t>r</w:t>
            </w:r>
            <w:r w:rsidR="64EAD1C5" w:rsidRPr="2FFA36A9">
              <w:rPr>
                <w:color w:val="000000" w:themeColor="text1"/>
                <w:sz w:val="22"/>
                <w:szCs w:val="22"/>
              </w:rPr>
              <w:t xml:space="preserve">egular </w:t>
            </w:r>
            <w:r w:rsidR="3AF539E0" w:rsidRPr="2FFA36A9">
              <w:rPr>
                <w:color w:val="000000" w:themeColor="text1"/>
                <w:sz w:val="22"/>
                <w:szCs w:val="22"/>
              </w:rPr>
              <w:t xml:space="preserve">monthly </w:t>
            </w:r>
            <w:r w:rsidR="080126BA" w:rsidRPr="2FFA36A9">
              <w:rPr>
                <w:color w:val="000000" w:themeColor="text1"/>
                <w:sz w:val="22"/>
                <w:szCs w:val="22"/>
              </w:rPr>
              <w:t>meetings</w:t>
            </w:r>
            <w:r w:rsidR="64EAD1C5" w:rsidRPr="2FFA36A9">
              <w:rPr>
                <w:color w:val="000000" w:themeColor="text1"/>
                <w:sz w:val="22"/>
                <w:szCs w:val="22"/>
              </w:rPr>
              <w:t xml:space="preserve"> of Advisors </w:t>
            </w:r>
            <w:r w:rsidR="18465120" w:rsidRPr="2FFA36A9">
              <w:rPr>
                <w:color w:val="000000" w:themeColor="text1"/>
                <w:sz w:val="22"/>
                <w:szCs w:val="22"/>
              </w:rPr>
              <w:t>&amp; Directors</w:t>
            </w:r>
          </w:p>
        </w:tc>
        <w:tc>
          <w:tcPr>
            <w:tcW w:w="1365" w:type="dxa"/>
          </w:tcPr>
          <w:p w14:paraId="624AA51F" w14:textId="349CB4C3" w:rsidR="64EAD1C5" w:rsidRDefault="64EAD1C5" w:rsidP="65E38586">
            <w:pPr>
              <w:rPr>
                <w:color w:val="000000" w:themeColor="text1"/>
                <w:sz w:val="22"/>
                <w:szCs w:val="22"/>
              </w:rPr>
            </w:pPr>
            <w:r w:rsidRPr="65E38586">
              <w:rPr>
                <w:color w:val="000000" w:themeColor="text1"/>
                <w:sz w:val="22"/>
                <w:szCs w:val="22"/>
              </w:rPr>
              <w:t>Ongoing</w:t>
            </w:r>
          </w:p>
        </w:tc>
      </w:tr>
      <w:tr w:rsidR="65E38586" w14:paraId="1EB38748" w14:textId="77777777" w:rsidTr="1F2EA3D7">
        <w:trPr>
          <w:trHeight w:val="300"/>
        </w:trPr>
        <w:tc>
          <w:tcPr>
            <w:tcW w:w="8715" w:type="dxa"/>
          </w:tcPr>
          <w:p w14:paraId="0CDC55E8" w14:textId="4FBFC740" w:rsidR="64EAD1C5" w:rsidRDefault="7F0436DA" w:rsidP="2FFA36A9">
            <w:pPr>
              <w:rPr>
                <w:color w:val="000000" w:themeColor="text1"/>
                <w:sz w:val="22"/>
                <w:szCs w:val="22"/>
              </w:rPr>
            </w:pPr>
            <w:r w:rsidRPr="2FFA36A9">
              <w:rPr>
                <w:color w:val="000000" w:themeColor="text1"/>
                <w:sz w:val="22"/>
                <w:szCs w:val="22"/>
              </w:rPr>
              <w:t>A</w:t>
            </w:r>
            <w:r w:rsidR="5B747FD6" w:rsidRPr="2FFA36A9">
              <w:rPr>
                <w:color w:val="000000" w:themeColor="text1"/>
                <w:sz w:val="22"/>
                <w:szCs w:val="22"/>
              </w:rPr>
              <w:t xml:space="preserve">ttend &amp; actively participate </w:t>
            </w:r>
            <w:r w:rsidRPr="2FFA36A9">
              <w:rPr>
                <w:color w:val="000000" w:themeColor="text1"/>
                <w:sz w:val="22"/>
                <w:szCs w:val="22"/>
              </w:rPr>
              <w:t>in</w:t>
            </w:r>
            <w:r w:rsidR="6BE202B2" w:rsidRPr="2FFA36A9">
              <w:rPr>
                <w:color w:val="000000" w:themeColor="text1"/>
                <w:sz w:val="22"/>
                <w:szCs w:val="22"/>
              </w:rPr>
              <w:t xml:space="preserve"> Committee Meetings </w:t>
            </w:r>
            <w:r w:rsidR="6A4B349A" w:rsidRPr="2FFA36A9">
              <w:rPr>
                <w:color w:val="000000" w:themeColor="text1"/>
                <w:sz w:val="22"/>
                <w:szCs w:val="22"/>
              </w:rPr>
              <w:t>(ex. Finance, Catholic Mission)</w:t>
            </w:r>
          </w:p>
        </w:tc>
        <w:tc>
          <w:tcPr>
            <w:tcW w:w="1365" w:type="dxa"/>
          </w:tcPr>
          <w:p w14:paraId="1D5C958C" w14:textId="5BE5BE56" w:rsidR="64EAD1C5" w:rsidRDefault="64EAD1C5" w:rsidP="65E38586">
            <w:pPr>
              <w:rPr>
                <w:color w:val="000000" w:themeColor="text1"/>
                <w:sz w:val="22"/>
                <w:szCs w:val="22"/>
              </w:rPr>
            </w:pPr>
            <w:r w:rsidRPr="65E38586">
              <w:rPr>
                <w:color w:val="000000" w:themeColor="text1"/>
                <w:sz w:val="22"/>
                <w:szCs w:val="22"/>
              </w:rPr>
              <w:t>Ongoing</w:t>
            </w:r>
          </w:p>
        </w:tc>
      </w:tr>
      <w:tr w:rsidR="1F2EA3D7" w14:paraId="1BA8EA7A" w14:textId="77777777" w:rsidTr="1F2EA3D7">
        <w:trPr>
          <w:trHeight w:val="300"/>
        </w:trPr>
        <w:tc>
          <w:tcPr>
            <w:tcW w:w="8715" w:type="dxa"/>
          </w:tcPr>
          <w:p w14:paraId="6667BBAF" w14:textId="7A82EBD3" w:rsidR="1F2EA3D7" w:rsidRDefault="1F2EA3D7" w:rsidP="1F2EA3D7">
            <w:pPr>
              <w:rPr>
                <w:color w:val="000000" w:themeColor="text1"/>
                <w:sz w:val="22"/>
                <w:szCs w:val="22"/>
              </w:rPr>
            </w:pPr>
            <w:r w:rsidRPr="1F2EA3D7">
              <w:rPr>
                <w:color w:val="000000" w:themeColor="text1"/>
                <w:sz w:val="22"/>
                <w:szCs w:val="22"/>
              </w:rPr>
              <w:t>Update Build the Future Strategic Plan with</w:t>
            </w:r>
            <w:r w:rsidR="20F7EC9A" w:rsidRPr="1F2EA3D7">
              <w:rPr>
                <w:color w:val="000000" w:themeColor="text1"/>
                <w:sz w:val="22"/>
                <w:szCs w:val="22"/>
              </w:rPr>
              <w:t xml:space="preserve"> committee &amp;</w:t>
            </w:r>
            <w:r w:rsidRPr="1F2EA3D7">
              <w:rPr>
                <w:color w:val="000000" w:themeColor="text1"/>
                <w:sz w:val="22"/>
                <w:szCs w:val="22"/>
              </w:rPr>
              <w:t xml:space="preserve"> initiative </w:t>
            </w:r>
            <w:r w:rsidR="56D4016C" w:rsidRPr="1F2EA3D7">
              <w:rPr>
                <w:color w:val="000000" w:themeColor="text1"/>
                <w:sz w:val="22"/>
                <w:szCs w:val="22"/>
              </w:rPr>
              <w:t xml:space="preserve">progress </w:t>
            </w:r>
            <w:r w:rsidRPr="1F2EA3D7">
              <w:rPr>
                <w:color w:val="000000" w:themeColor="text1"/>
                <w:sz w:val="22"/>
                <w:szCs w:val="22"/>
              </w:rPr>
              <w:t>status</w:t>
            </w:r>
          </w:p>
        </w:tc>
        <w:tc>
          <w:tcPr>
            <w:tcW w:w="1365" w:type="dxa"/>
          </w:tcPr>
          <w:p w14:paraId="4FE595BF" w14:textId="112B8F19" w:rsidR="1F2EA3D7" w:rsidRDefault="1F2EA3D7" w:rsidP="1F2EA3D7">
            <w:pPr>
              <w:rPr>
                <w:color w:val="000000" w:themeColor="text1"/>
                <w:sz w:val="22"/>
                <w:szCs w:val="22"/>
              </w:rPr>
            </w:pPr>
            <w:r w:rsidRPr="1F2EA3D7">
              <w:rPr>
                <w:color w:val="000000" w:themeColor="text1"/>
                <w:sz w:val="22"/>
                <w:szCs w:val="22"/>
              </w:rPr>
              <w:t>Ongoing</w:t>
            </w:r>
          </w:p>
        </w:tc>
      </w:tr>
      <w:tr w:rsidR="65E38586" w14:paraId="28717479" w14:textId="77777777" w:rsidTr="1F2EA3D7">
        <w:trPr>
          <w:trHeight w:val="300"/>
        </w:trPr>
        <w:tc>
          <w:tcPr>
            <w:tcW w:w="8715" w:type="dxa"/>
          </w:tcPr>
          <w:p w14:paraId="3CADD570" w14:textId="3A9D0590" w:rsidR="4B78A9FC" w:rsidRDefault="78A41156" w:rsidP="1F2EA3D7">
            <w:pPr>
              <w:rPr>
                <w:color w:val="000000" w:themeColor="text1"/>
                <w:sz w:val="22"/>
                <w:szCs w:val="22"/>
              </w:rPr>
            </w:pPr>
            <w:r w:rsidRPr="1F2EA3D7">
              <w:rPr>
                <w:color w:val="000000" w:themeColor="text1"/>
                <w:sz w:val="22"/>
                <w:szCs w:val="22"/>
              </w:rPr>
              <w:t xml:space="preserve">Provide a </w:t>
            </w:r>
            <w:r w:rsidR="01653343" w:rsidRPr="1F2EA3D7">
              <w:rPr>
                <w:color w:val="000000" w:themeColor="text1"/>
                <w:sz w:val="22"/>
                <w:szCs w:val="22"/>
              </w:rPr>
              <w:t>s</w:t>
            </w:r>
            <w:r w:rsidR="4B78A9FC" w:rsidRPr="1F2EA3D7">
              <w:rPr>
                <w:color w:val="000000" w:themeColor="text1"/>
                <w:sz w:val="22"/>
                <w:szCs w:val="22"/>
              </w:rPr>
              <w:t xml:space="preserve">ummary of </w:t>
            </w:r>
            <w:r w:rsidR="35F12325" w:rsidRPr="1F2EA3D7">
              <w:rPr>
                <w:color w:val="000000" w:themeColor="text1"/>
                <w:sz w:val="22"/>
                <w:szCs w:val="22"/>
              </w:rPr>
              <w:t xml:space="preserve">each </w:t>
            </w:r>
            <w:r w:rsidR="06008A8C" w:rsidRPr="1F2EA3D7">
              <w:rPr>
                <w:color w:val="000000" w:themeColor="text1"/>
                <w:sz w:val="22"/>
                <w:szCs w:val="22"/>
              </w:rPr>
              <w:t xml:space="preserve">Board of Advisor </w:t>
            </w:r>
            <w:r w:rsidR="4B78A9FC" w:rsidRPr="1F2EA3D7">
              <w:rPr>
                <w:color w:val="000000" w:themeColor="text1"/>
                <w:sz w:val="22"/>
                <w:szCs w:val="22"/>
              </w:rPr>
              <w:t>Meeting</w:t>
            </w:r>
          </w:p>
        </w:tc>
        <w:tc>
          <w:tcPr>
            <w:tcW w:w="1365" w:type="dxa"/>
          </w:tcPr>
          <w:p w14:paraId="5E6BD62E" w14:textId="3628DA7D" w:rsidR="757DBEE5" w:rsidRDefault="757DBEE5" w:rsidP="65E38586">
            <w:pPr>
              <w:rPr>
                <w:color w:val="000000" w:themeColor="text1"/>
                <w:sz w:val="22"/>
                <w:szCs w:val="22"/>
              </w:rPr>
            </w:pPr>
            <w:r w:rsidRPr="65E38586">
              <w:rPr>
                <w:color w:val="000000" w:themeColor="text1"/>
                <w:sz w:val="22"/>
                <w:szCs w:val="22"/>
              </w:rPr>
              <w:t>Ongoing</w:t>
            </w:r>
          </w:p>
        </w:tc>
      </w:tr>
      <w:tr w:rsidR="1F2EA3D7" w14:paraId="5B23C329" w14:textId="77777777" w:rsidTr="1F2EA3D7">
        <w:trPr>
          <w:trHeight w:val="300"/>
        </w:trPr>
        <w:tc>
          <w:tcPr>
            <w:tcW w:w="8715" w:type="dxa"/>
          </w:tcPr>
          <w:p w14:paraId="643BDA09" w14:textId="12A77FC1" w:rsidR="7DAD65AF" w:rsidRDefault="7DAD65AF" w:rsidP="1F2EA3D7">
            <w:pPr>
              <w:rPr>
                <w:color w:val="000000" w:themeColor="text1"/>
                <w:sz w:val="22"/>
                <w:szCs w:val="22"/>
              </w:rPr>
            </w:pPr>
            <w:r w:rsidRPr="1F2EA3D7">
              <w:rPr>
                <w:color w:val="000000" w:themeColor="text1"/>
                <w:sz w:val="22"/>
                <w:szCs w:val="22"/>
              </w:rPr>
              <w:t>Support Endowment Fund launch &amp; implementation</w:t>
            </w:r>
            <w:r w:rsidR="4308F985" w:rsidRPr="1F2EA3D7">
              <w:rPr>
                <w:color w:val="000000" w:themeColor="text1"/>
                <w:sz w:val="22"/>
                <w:szCs w:val="22"/>
              </w:rPr>
              <w:t xml:space="preserve"> activities</w:t>
            </w:r>
          </w:p>
        </w:tc>
        <w:tc>
          <w:tcPr>
            <w:tcW w:w="1365" w:type="dxa"/>
          </w:tcPr>
          <w:p w14:paraId="3E2B783E" w14:textId="1D16EE71" w:rsidR="7DAD65AF" w:rsidRDefault="7DAD65AF" w:rsidP="1F2EA3D7">
            <w:r w:rsidRPr="1F2EA3D7">
              <w:rPr>
                <w:color w:val="000000" w:themeColor="text1"/>
                <w:sz w:val="22"/>
                <w:szCs w:val="22"/>
              </w:rPr>
              <w:t>Ongoing</w:t>
            </w:r>
          </w:p>
        </w:tc>
      </w:tr>
    </w:tbl>
    <w:p w14:paraId="041BC495" w14:textId="5A593BE6" w:rsidR="65E38586" w:rsidRDefault="65E38586" w:rsidP="255FAD37">
      <w:pPr>
        <w:spacing w:before="60" w:after="60" w:line="240" w:lineRule="auto"/>
        <w:contextualSpacing/>
        <w:rPr>
          <w:i/>
          <w:iCs/>
          <w:color w:val="000000" w:themeColor="text1"/>
          <w:sz w:val="20"/>
          <w:szCs w:val="20"/>
        </w:rPr>
      </w:pPr>
    </w:p>
    <w:p w14:paraId="04E1E8F6" w14:textId="1E67126A" w:rsidR="65E38586" w:rsidRDefault="73031A6C" w:rsidP="05989CF5">
      <w:pPr>
        <w:spacing w:before="60" w:after="60" w:line="240" w:lineRule="auto"/>
        <w:contextualSpacing/>
        <w:rPr>
          <w:b/>
          <w:bCs/>
          <w:color w:val="000000" w:themeColor="text1"/>
          <w:sz w:val="28"/>
          <w:szCs w:val="28"/>
        </w:rPr>
      </w:pPr>
      <w:r w:rsidRPr="05989CF5">
        <w:rPr>
          <w:b/>
          <w:bCs/>
          <w:color w:val="000000" w:themeColor="text1"/>
          <w:sz w:val="28"/>
          <w:szCs w:val="28"/>
        </w:rPr>
        <w:t>OVERVIEW</w:t>
      </w:r>
      <w:r w:rsidR="4BF0FCAA" w:rsidRPr="05989CF5">
        <w:rPr>
          <w:b/>
          <w:bCs/>
          <w:color w:val="000000" w:themeColor="text1"/>
          <w:sz w:val="28"/>
          <w:szCs w:val="28"/>
        </w:rPr>
        <w:t xml:space="preserve"> </w:t>
      </w:r>
    </w:p>
    <w:p w14:paraId="0BEBD77F" w14:textId="137A688C" w:rsidR="05989CF5" w:rsidRDefault="05989CF5" w:rsidP="255FAD37">
      <w:pPr>
        <w:spacing w:before="60" w:after="60" w:line="240" w:lineRule="auto"/>
        <w:contextualSpacing/>
        <w:rPr>
          <w:b/>
          <w:bCs/>
          <w:color w:val="000000" w:themeColor="text1"/>
          <w:sz w:val="20"/>
          <w:szCs w:val="20"/>
        </w:rPr>
      </w:pPr>
    </w:p>
    <w:p w14:paraId="6ADD4F60" w14:textId="5CAE004E" w:rsidR="1E082DA6" w:rsidRDefault="1E082DA6" w:rsidP="05989CF5">
      <w:pPr>
        <w:spacing w:before="60" w:after="60" w:line="240" w:lineRule="auto"/>
        <w:contextualSpacing/>
        <w:rPr>
          <w:color w:val="000000" w:themeColor="text1"/>
        </w:rPr>
      </w:pPr>
      <w:r w:rsidRPr="05989CF5">
        <w:rPr>
          <w:color w:val="000000" w:themeColor="text1"/>
        </w:rPr>
        <w:t xml:space="preserve">The Holy Family Catholic School Principal, President, </w:t>
      </w:r>
      <w:r w:rsidR="1EAAE00F" w:rsidRPr="05989CF5">
        <w:rPr>
          <w:color w:val="000000" w:themeColor="text1"/>
        </w:rPr>
        <w:t>Faculty,</w:t>
      </w:r>
      <w:r w:rsidR="49330799" w:rsidRPr="05989CF5">
        <w:rPr>
          <w:color w:val="000000" w:themeColor="text1"/>
        </w:rPr>
        <w:t xml:space="preserve"> </w:t>
      </w:r>
      <w:r w:rsidRPr="05989CF5">
        <w:rPr>
          <w:color w:val="000000" w:themeColor="text1"/>
        </w:rPr>
        <w:t>Administration</w:t>
      </w:r>
      <w:r w:rsidR="1A2B02AA" w:rsidRPr="05989CF5">
        <w:rPr>
          <w:color w:val="000000" w:themeColor="text1"/>
        </w:rPr>
        <w:t xml:space="preserve"> and </w:t>
      </w:r>
      <w:r w:rsidRPr="05989CF5">
        <w:rPr>
          <w:color w:val="000000" w:themeColor="text1"/>
        </w:rPr>
        <w:t xml:space="preserve">Communications offices provide regular and detailed updates </w:t>
      </w:r>
      <w:r w:rsidR="62787B88" w:rsidRPr="05989CF5">
        <w:rPr>
          <w:color w:val="000000" w:themeColor="text1"/>
        </w:rPr>
        <w:t xml:space="preserve">to the Holy Family Community </w:t>
      </w:r>
      <w:r w:rsidRPr="05989CF5">
        <w:rPr>
          <w:color w:val="000000" w:themeColor="text1"/>
        </w:rPr>
        <w:t xml:space="preserve">about the activities of the school </w:t>
      </w:r>
      <w:r w:rsidR="3D55D352" w:rsidRPr="05989CF5">
        <w:rPr>
          <w:color w:val="000000" w:themeColor="text1"/>
        </w:rPr>
        <w:t>through</w:t>
      </w:r>
      <w:r w:rsidRPr="05989CF5">
        <w:rPr>
          <w:color w:val="000000" w:themeColor="text1"/>
        </w:rPr>
        <w:t xml:space="preserve"> the e-newsletter, </w:t>
      </w:r>
      <w:r w:rsidR="2989A198" w:rsidRPr="05989CF5">
        <w:rPr>
          <w:color w:val="000000" w:themeColor="text1"/>
        </w:rPr>
        <w:t xml:space="preserve">weekly newsletter, athletics newsletter, </w:t>
      </w:r>
      <w:r w:rsidRPr="05989CF5">
        <w:rPr>
          <w:color w:val="000000" w:themeColor="text1"/>
        </w:rPr>
        <w:t xml:space="preserve">quarterly updates, </w:t>
      </w:r>
      <w:r w:rsidR="4BA55086" w:rsidRPr="05989CF5">
        <w:rPr>
          <w:color w:val="000000" w:themeColor="text1"/>
        </w:rPr>
        <w:t>A</w:t>
      </w:r>
      <w:r w:rsidRPr="05989CF5">
        <w:rPr>
          <w:color w:val="000000" w:themeColor="text1"/>
        </w:rPr>
        <w:t xml:space="preserve">nnual </w:t>
      </w:r>
      <w:r w:rsidR="50128744" w:rsidRPr="05989CF5">
        <w:rPr>
          <w:color w:val="000000" w:themeColor="text1"/>
        </w:rPr>
        <w:t>R</w:t>
      </w:r>
      <w:r w:rsidRPr="05989CF5">
        <w:rPr>
          <w:color w:val="000000" w:themeColor="text1"/>
        </w:rPr>
        <w:t>eport, Sentinel Magazine</w:t>
      </w:r>
      <w:r w:rsidR="2599C724" w:rsidRPr="05989CF5">
        <w:rPr>
          <w:color w:val="000000" w:themeColor="text1"/>
        </w:rPr>
        <w:t xml:space="preserve">, </w:t>
      </w:r>
      <w:r w:rsidR="0F53925B" w:rsidRPr="05989CF5">
        <w:rPr>
          <w:color w:val="000000" w:themeColor="text1"/>
        </w:rPr>
        <w:t xml:space="preserve">Principal’s reports &amp; copies of presentations on the </w:t>
      </w:r>
      <w:r w:rsidR="381D457F" w:rsidRPr="05989CF5">
        <w:rPr>
          <w:color w:val="000000" w:themeColor="text1"/>
        </w:rPr>
        <w:t xml:space="preserve">school </w:t>
      </w:r>
      <w:r w:rsidR="0F53925B" w:rsidRPr="05989CF5">
        <w:rPr>
          <w:color w:val="000000" w:themeColor="text1"/>
        </w:rPr>
        <w:t xml:space="preserve">website, </w:t>
      </w:r>
      <w:r w:rsidR="447DCDA2" w:rsidRPr="05989CF5">
        <w:rPr>
          <w:color w:val="000000" w:themeColor="text1"/>
        </w:rPr>
        <w:t>a</w:t>
      </w:r>
      <w:r w:rsidR="2599C724" w:rsidRPr="05989CF5">
        <w:rPr>
          <w:color w:val="000000" w:themeColor="text1"/>
        </w:rPr>
        <w:t>nnouncements</w:t>
      </w:r>
      <w:r w:rsidR="539A83F1" w:rsidRPr="05989CF5">
        <w:rPr>
          <w:color w:val="000000" w:themeColor="text1"/>
        </w:rPr>
        <w:t xml:space="preserve"> via email, website and social media</w:t>
      </w:r>
      <w:r w:rsidR="5AD67A76" w:rsidRPr="05989CF5">
        <w:rPr>
          <w:color w:val="000000" w:themeColor="text1"/>
        </w:rPr>
        <w:t>.</w:t>
      </w:r>
      <w:r w:rsidR="2599C724" w:rsidRPr="05989CF5">
        <w:rPr>
          <w:color w:val="000000" w:themeColor="text1"/>
        </w:rPr>
        <w:t xml:space="preserve"> </w:t>
      </w:r>
      <w:r w:rsidR="5B7D012B" w:rsidRPr="05989CF5">
        <w:rPr>
          <w:color w:val="000000" w:themeColor="text1"/>
        </w:rPr>
        <w:t>Th</w:t>
      </w:r>
      <w:r w:rsidR="6E685C20" w:rsidRPr="05989CF5">
        <w:rPr>
          <w:color w:val="000000" w:themeColor="text1"/>
        </w:rPr>
        <w:t>is information is</w:t>
      </w:r>
      <w:r w:rsidR="0263AF44" w:rsidRPr="05989CF5">
        <w:rPr>
          <w:color w:val="000000" w:themeColor="text1"/>
        </w:rPr>
        <w:t xml:space="preserve"> a</w:t>
      </w:r>
      <w:r w:rsidR="7019996E" w:rsidRPr="05989CF5">
        <w:rPr>
          <w:color w:val="000000" w:themeColor="text1"/>
        </w:rPr>
        <w:t xml:space="preserve">lso shared </w:t>
      </w:r>
      <w:r w:rsidRPr="05989CF5">
        <w:rPr>
          <w:color w:val="000000" w:themeColor="text1"/>
        </w:rPr>
        <w:t>at regular meetings of the Board of Advisors or committee meetings.</w:t>
      </w:r>
    </w:p>
    <w:p w14:paraId="55EBAE83" w14:textId="6A232C00" w:rsidR="65E38586" w:rsidRDefault="65E38586" w:rsidP="255FAD37">
      <w:pPr>
        <w:spacing w:before="60" w:after="60" w:line="240" w:lineRule="auto"/>
        <w:contextualSpacing/>
        <w:rPr>
          <w:color w:val="000000" w:themeColor="text1"/>
          <w:sz w:val="22"/>
          <w:szCs w:val="22"/>
        </w:rPr>
      </w:pPr>
    </w:p>
    <w:p w14:paraId="08E5BC4C" w14:textId="730C7A1A" w:rsidR="1A40017A" w:rsidRDefault="1A40017A" w:rsidP="05989CF5">
      <w:pPr>
        <w:spacing w:before="60" w:after="60" w:line="240" w:lineRule="auto"/>
        <w:contextualSpacing/>
        <w:rPr>
          <w:color w:val="000000" w:themeColor="text1"/>
        </w:rPr>
      </w:pPr>
      <w:r w:rsidRPr="05989CF5">
        <w:rPr>
          <w:color w:val="000000" w:themeColor="text1"/>
        </w:rPr>
        <w:t xml:space="preserve">The </w:t>
      </w:r>
      <w:r w:rsidR="0246DC75" w:rsidRPr="05989CF5">
        <w:rPr>
          <w:color w:val="000000" w:themeColor="text1"/>
        </w:rPr>
        <w:t xml:space="preserve">Board of Advisors </w:t>
      </w:r>
      <w:r w:rsidR="176A39D8" w:rsidRPr="05989CF5">
        <w:rPr>
          <w:color w:val="000000" w:themeColor="text1"/>
        </w:rPr>
        <w:t>utiliz</w:t>
      </w:r>
      <w:r w:rsidR="1A771827" w:rsidRPr="05989CF5">
        <w:rPr>
          <w:color w:val="000000" w:themeColor="text1"/>
        </w:rPr>
        <w:t>es</w:t>
      </w:r>
      <w:r w:rsidR="176A39D8" w:rsidRPr="05989CF5">
        <w:rPr>
          <w:color w:val="000000" w:themeColor="text1"/>
        </w:rPr>
        <w:t xml:space="preserve"> a </w:t>
      </w:r>
      <w:r w:rsidR="0246DC75" w:rsidRPr="05989CF5">
        <w:rPr>
          <w:color w:val="000000" w:themeColor="text1"/>
        </w:rPr>
        <w:t>consistent</w:t>
      </w:r>
      <w:r w:rsidR="73683134" w:rsidRPr="05989CF5">
        <w:rPr>
          <w:color w:val="000000" w:themeColor="text1"/>
        </w:rPr>
        <w:t xml:space="preserve"> </w:t>
      </w:r>
      <w:r w:rsidR="73683134" w:rsidRPr="05989CF5">
        <w:rPr>
          <w:b/>
          <w:bCs/>
          <w:color w:val="000000" w:themeColor="text1"/>
          <w:u w:val="single"/>
        </w:rPr>
        <w:t>M</w:t>
      </w:r>
      <w:r w:rsidR="0246DC75" w:rsidRPr="05989CF5">
        <w:rPr>
          <w:b/>
          <w:bCs/>
          <w:color w:val="000000" w:themeColor="text1"/>
          <w:u w:val="single"/>
        </w:rPr>
        <w:t xml:space="preserve">eeting </w:t>
      </w:r>
      <w:r w:rsidR="78EF20B5" w:rsidRPr="05989CF5">
        <w:rPr>
          <w:b/>
          <w:bCs/>
          <w:color w:val="000000" w:themeColor="text1"/>
          <w:u w:val="single"/>
        </w:rPr>
        <w:t>A</w:t>
      </w:r>
      <w:r w:rsidR="0246DC75" w:rsidRPr="05989CF5">
        <w:rPr>
          <w:b/>
          <w:bCs/>
          <w:color w:val="000000" w:themeColor="text1"/>
          <w:u w:val="single"/>
        </w:rPr>
        <w:t>genda</w:t>
      </w:r>
      <w:r w:rsidR="0246DC75" w:rsidRPr="05989CF5">
        <w:rPr>
          <w:color w:val="000000" w:themeColor="text1"/>
        </w:rPr>
        <w:t xml:space="preserve"> and </w:t>
      </w:r>
      <w:r w:rsidR="1638302A" w:rsidRPr="05989CF5">
        <w:rPr>
          <w:b/>
          <w:bCs/>
          <w:color w:val="000000" w:themeColor="text1"/>
          <w:u w:val="single"/>
        </w:rPr>
        <w:t xml:space="preserve">Meeting </w:t>
      </w:r>
      <w:r w:rsidR="017E5AAE" w:rsidRPr="05989CF5">
        <w:rPr>
          <w:b/>
          <w:bCs/>
          <w:color w:val="000000" w:themeColor="text1"/>
          <w:u w:val="single"/>
        </w:rPr>
        <w:t>M</w:t>
      </w:r>
      <w:r w:rsidR="0246DC75" w:rsidRPr="05989CF5">
        <w:rPr>
          <w:b/>
          <w:bCs/>
          <w:color w:val="000000" w:themeColor="text1"/>
          <w:u w:val="single"/>
        </w:rPr>
        <w:t>inute</w:t>
      </w:r>
      <w:r w:rsidR="6CE3FE64" w:rsidRPr="05989CF5">
        <w:rPr>
          <w:color w:val="000000" w:themeColor="text1"/>
        </w:rPr>
        <w:t xml:space="preserve"> </w:t>
      </w:r>
      <w:r w:rsidR="6A705819" w:rsidRPr="05989CF5">
        <w:rPr>
          <w:color w:val="000000" w:themeColor="text1"/>
        </w:rPr>
        <w:t>o</w:t>
      </w:r>
      <w:r w:rsidR="6CE3FE64" w:rsidRPr="05989CF5">
        <w:rPr>
          <w:color w:val="000000" w:themeColor="text1"/>
        </w:rPr>
        <w:t>utline</w:t>
      </w:r>
      <w:r w:rsidR="230784AB" w:rsidRPr="05989CF5">
        <w:rPr>
          <w:color w:val="000000" w:themeColor="text1"/>
        </w:rPr>
        <w:t xml:space="preserve"> with t</w:t>
      </w:r>
      <w:r w:rsidR="0246DC75" w:rsidRPr="05989CF5">
        <w:rPr>
          <w:color w:val="000000" w:themeColor="text1"/>
        </w:rPr>
        <w:t xml:space="preserve">he purpose of </w:t>
      </w:r>
      <w:r w:rsidR="3A32135D" w:rsidRPr="05989CF5">
        <w:rPr>
          <w:color w:val="000000" w:themeColor="text1"/>
        </w:rPr>
        <w:t>document</w:t>
      </w:r>
      <w:r w:rsidR="798904B4" w:rsidRPr="05989CF5">
        <w:rPr>
          <w:color w:val="000000" w:themeColor="text1"/>
        </w:rPr>
        <w:t>ing</w:t>
      </w:r>
      <w:r w:rsidR="0246DC75" w:rsidRPr="05989CF5">
        <w:rPr>
          <w:color w:val="000000" w:themeColor="text1"/>
        </w:rPr>
        <w:t xml:space="preserve"> high level topics </w:t>
      </w:r>
      <w:r w:rsidR="22B513EC" w:rsidRPr="05989CF5">
        <w:rPr>
          <w:color w:val="000000" w:themeColor="text1"/>
        </w:rPr>
        <w:t>discussed</w:t>
      </w:r>
      <w:r w:rsidR="52FFD6F9" w:rsidRPr="05989CF5">
        <w:rPr>
          <w:color w:val="000000" w:themeColor="text1"/>
        </w:rPr>
        <w:t xml:space="preserve"> </w:t>
      </w:r>
      <w:r w:rsidR="0246DC75" w:rsidRPr="05989CF5">
        <w:rPr>
          <w:color w:val="000000" w:themeColor="text1"/>
        </w:rPr>
        <w:t xml:space="preserve">and </w:t>
      </w:r>
      <w:r w:rsidR="3496A7E5" w:rsidRPr="05989CF5">
        <w:rPr>
          <w:color w:val="000000" w:themeColor="text1"/>
        </w:rPr>
        <w:t>any consultative action taken by the</w:t>
      </w:r>
      <w:r w:rsidR="40FF75A5" w:rsidRPr="05989CF5">
        <w:rPr>
          <w:color w:val="000000" w:themeColor="text1"/>
        </w:rPr>
        <w:t xml:space="preserve"> </w:t>
      </w:r>
      <w:r w:rsidR="3496A7E5" w:rsidRPr="05989CF5">
        <w:rPr>
          <w:color w:val="000000" w:themeColor="text1"/>
        </w:rPr>
        <w:t>Advisors</w:t>
      </w:r>
      <w:r w:rsidR="71C6232A" w:rsidRPr="05989CF5">
        <w:rPr>
          <w:color w:val="000000" w:themeColor="text1"/>
        </w:rPr>
        <w:t>. A summary of these minutes can be found below and will be posted on the school website for the 2024-2025 school year.</w:t>
      </w:r>
      <w:r w:rsidR="6FC58A9A" w:rsidRPr="05989CF5">
        <w:rPr>
          <w:color w:val="000000" w:themeColor="text1"/>
        </w:rPr>
        <w:t xml:space="preserve"> </w:t>
      </w:r>
    </w:p>
    <w:p w14:paraId="5385A9BC" w14:textId="7BDC4DA0" w:rsidR="65E38586" w:rsidRDefault="65E38586" w:rsidP="255FAD37">
      <w:pPr>
        <w:spacing w:before="60" w:after="60" w:line="240" w:lineRule="auto"/>
        <w:contextualSpacing/>
        <w:rPr>
          <w:b/>
          <w:bCs/>
          <w:color w:val="000000" w:themeColor="text1"/>
          <w:sz w:val="22"/>
          <w:szCs w:val="22"/>
          <w:u w:val="single"/>
        </w:rPr>
      </w:pPr>
    </w:p>
    <w:p w14:paraId="5F22B5BF" w14:textId="5C818771" w:rsidR="6F6DD080" w:rsidRDefault="714C1D7D" w:rsidP="1F2EA3D7">
      <w:pPr>
        <w:spacing w:before="60" w:after="60" w:line="240" w:lineRule="auto"/>
        <w:contextualSpacing/>
        <w:rPr>
          <w:color w:val="000000" w:themeColor="text1"/>
        </w:rPr>
      </w:pPr>
      <w:r w:rsidRPr="442956E2">
        <w:rPr>
          <w:color w:val="000000" w:themeColor="text1"/>
        </w:rPr>
        <w:t xml:space="preserve">A </w:t>
      </w:r>
      <w:r w:rsidRPr="442956E2">
        <w:rPr>
          <w:b/>
          <w:bCs/>
          <w:color w:val="000000" w:themeColor="text1"/>
          <w:u w:val="single"/>
        </w:rPr>
        <w:t>Consent Agenda</w:t>
      </w:r>
      <w:r w:rsidRPr="442956E2">
        <w:rPr>
          <w:color w:val="000000" w:themeColor="text1"/>
        </w:rPr>
        <w:t xml:space="preserve"> is used to streamline meeting procedures by collecting routine, non-controversial items into a group whereby all are passed with a single motion and vote. The presiding officer announces the items on the consent agenda, asks if any should be removed, then declares the consent agenda adopted unless there’s objection. Any </w:t>
      </w:r>
      <w:r w:rsidR="1AF056A3" w:rsidRPr="442956E2">
        <w:rPr>
          <w:color w:val="000000" w:themeColor="text1"/>
        </w:rPr>
        <w:t>D</w:t>
      </w:r>
      <w:r w:rsidRPr="442956E2">
        <w:rPr>
          <w:color w:val="000000" w:themeColor="text1"/>
        </w:rPr>
        <w:t>irector can have an item removed from the consent agenda for separate consideration.</w:t>
      </w:r>
      <w:r w:rsidR="4A1F2820" w:rsidRPr="442956E2">
        <w:rPr>
          <w:color w:val="000000" w:themeColor="text1"/>
        </w:rPr>
        <w:t xml:space="preserve"> </w:t>
      </w:r>
      <w:r w:rsidR="6F6DD080" w:rsidRPr="442956E2">
        <w:rPr>
          <w:b/>
          <w:bCs/>
          <w:color w:val="000000" w:themeColor="text1"/>
          <w:u w:val="single"/>
        </w:rPr>
        <w:t>Consultative voting</w:t>
      </w:r>
      <w:r w:rsidR="6F6DD080" w:rsidRPr="442956E2">
        <w:rPr>
          <w:color w:val="000000" w:themeColor="text1"/>
        </w:rPr>
        <w:t xml:space="preserve"> is exercised by Advisory Board Members as common meeting practice (Advisors do not have </w:t>
      </w:r>
      <w:r w:rsidR="6F6DD080" w:rsidRPr="442956E2">
        <w:rPr>
          <w:color w:val="000000" w:themeColor="text1"/>
        </w:rPr>
        <w:lastRenderedPageBreak/>
        <w:t xml:space="preserve">governing authority). </w:t>
      </w:r>
      <w:r w:rsidR="6F6DD080" w:rsidRPr="442956E2">
        <w:rPr>
          <w:b/>
          <w:bCs/>
          <w:color w:val="000000" w:themeColor="text1"/>
          <w:u w:val="single"/>
        </w:rPr>
        <w:t>Deliberative voting</w:t>
      </w:r>
      <w:r w:rsidR="6F6DD080" w:rsidRPr="442956E2">
        <w:rPr>
          <w:color w:val="000000" w:themeColor="text1"/>
        </w:rPr>
        <w:t xml:space="preserve"> is exercised in meetings of Directors who have specific authority and powers outlined in the bylaws.</w:t>
      </w:r>
      <w:r w:rsidR="5F6BA9B6" w:rsidRPr="442956E2">
        <w:rPr>
          <w:color w:val="000000" w:themeColor="text1"/>
        </w:rPr>
        <w:t xml:space="preserve"> </w:t>
      </w:r>
    </w:p>
    <w:p w14:paraId="79C52BDC" w14:textId="4C1B85EB" w:rsidR="442956E2" w:rsidRDefault="442956E2">
      <w:r>
        <w:br w:type="page"/>
      </w:r>
    </w:p>
    <w:p w14:paraId="3B6CBB98" w14:textId="71696ABE" w:rsidR="3957FDEB" w:rsidRDefault="677056AC" w:rsidP="2496C25C">
      <w:pPr>
        <w:spacing w:before="100" w:after="100" w:line="240" w:lineRule="auto"/>
        <w:rPr>
          <w:rFonts w:ascii="Georgia Pro" w:eastAsia="Georgia Pro" w:hAnsi="Georgia Pro" w:cs="Georgia Pro"/>
          <w:b/>
          <w:bCs/>
          <w:color w:val="000000" w:themeColor="text1"/>
          <w:sz w:val="28"/>
          <w:szCs w:val="28"/>
          <w:highlight w:val="yellow"/>
        </w:rPr>
      </w:pPr>
      <w:r w:rsidRPr="2496C25C">
        <w:rPr>
          <w:rFonts w:ascii="Georgia Pro" w:eastAsia="Georgia Pro" w:hAnsi="Georgia Pro" w:cs="Georgia Pro"/>
          <w:b/>
          <w:bCs/>
          <w:color w:val="000000" w:themeColor="text1"/>
          <w:sz w:val="28"/>
          <w:szCs w:val="28"/>
        </w:rPr>
        <w:lastRenderedPageBreak/>
        <w:t>Meeting Summary | May 27, 2025</w:t>
      </w:r>
    </w:p>
    <w:p w14:paraId="1AABD7C0" w14:textId="46B395F2" w:rsidR="3957FDEB" w:rsidRDefault="3957FDEB" w:rsidP="70306B31">
      <w:pPr>
        <w:shd w:val="clear" w:color="auto" w:fill="FFFFFF" w:themeFill="background1"/>
        <w:spacing w:before="100" w:after="100" w:line="240" w:lineRule="auto"/>
        <w:contextualSpacing/>
        <w:jc w:val="center"/>
        <w:rPr>
          <w:rFonts w:ascii="Georgia Pro" w:eastAsia="Georgia Pro" w:hAnsi="Georgia Pro" w:cs="Georgia Pro"/>
          <w:color w:val="000000" w:themeColor="text1"/>
          <w:sz w:val="16"/>
          <w:szCs w:val="16"/>
        </w:rPr>
      </w:pPr>
    </w:p>
    <w:tbl>
      <w:tblPr>
        <w:tblStyle w:val="TableGrid"/>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0064"/>
      </w:tblGrid>
      <w:tr w:rsidR="70306B31" w14:paraId="60D4496F" w14:textId="77777777" w:rsidTr="70306B31">
        <w:trPr>
          <w:trHeight w:val="300"/>
        </w:trPr>
        <w:tc>
          <w:tcPr>
            <w:tcW w:w="10080" w:type="dxa"/>
            <w:shd w:val="clear" w:color="auto" w:fill="F2F2F2" w:themeFill="background1" w:themeFillShade="F2"/>
            <w:tcMar>
              <w:left w:w="105" w:type="dxa"/>
              <w:right w:w="105" w:type="dxa"/>
            </w:tcMar>
          </w:tcPr>
          <w:p w14:paraId="4DEDDC44" w14:textId="0B287FB6" w:rsidR="70306B31" w:rsidRDefault="70306B31" w:rsidP="70306B31">
            <w:pPr>
              <w:spacing w:before="100" w:after="100"/>
              <w:contextualSpacing/>
              <w:rPr>
                <w:rFonts w:ascii="Georgia Pro" w:eastAsia="Georgia Pro" w:hAnsi="Georgia Pro" w:cs="Georgia Pro"/>
                <w:color w:val="000000" w:themeColor="text1"/>
                <w:sz w:val="28"/>
                <w:szCs w:val="28"/>
              </w:rPr>
            </w:pPr>
            <w:r w:rsidRPr="70306B31">
              <w:rPr>
                <w:rFonts w:ascii="Georgia Pro" w:eastAsia="Georgia Pro" w:hAnsi="Georgia Pro" w:cs="Georgia Pro"/>
                <w:b/>
                <w:bCs/>
                <w:color w:val="000000" w:themeColor="text1"/>
                <w:sz w:val="28"/>
                <w:szCs w:val="28"/>
              </w:rPr>
              <w:t>1) Opening &amp; Administrative Items</w:t>
            </w:r>
          </w:p>
        </w:tc>
      </w:tr>
      <w:tr w:rsidR="70306B31" w14:paraId="23F86085" w14:textId="77777777" w:rsidTr="70306B31">
        <w:trPr>
          <w:trHeight w:val="300"/>
        </w:trPr>
        <w:tc>
          <w:tcPr>
            <w:tcW w:w="10080" w:type="dxa"/>
            <w:tcMar>
              <w:left w:w="105" w:type="dxa"/>
              <w:right w:w="105" w:type="dxa"/>
            </w:tcMar>
          </w:tcPr>
          <w:p w14:paraId="77576D22" w14:textId="46A37F0F" w:rsidR="70306B31" w:rsidRDefault="70306B31" w:rsidP="70306B31">
            <w:pPr>
              <w:spacing w:before="100" w:after="100"/>
              <w:contextualSpacing/>
              <w:rPr>
                <w:rFonts w:ascii="Georgia Pro" w:eastAsia="Georgia Pro" w:hAnsi="Georgia Pro" w:cs="Georgia Pro"/>
                <w:color w:val="000000" w:themeColor="text1"/>
                <w:sz w:val="22"/>
                <w:szCs w:val="22"/>
              </w:rPr>
            </w:pPr>
            <w:r w:rsidRPr="70306B31">
              <w:rPr>
                <w:rFonts w:ascii="Georgia Pro" w:eastAsia="Georgia Pro" w:hAnsi="Georgia Pro" w:cs="Georgia Pro"/>
                <w:color w:val="000000" w:themeColor="text1"/>
                <w:sz w:val="22"/>
                <w:szCs w:val="22"/>
              </w:rPr>
              <w:t xml:space="preserve">Call to Order | Opening Prayer </w:t>
            </w:r>
          </w:p>
          <w:p w14:paraId="4B1E463B" w14:textId="41BC9A01" w:rsidR="70306B31" w:rsidRDefault="70306B31" w:rsidP="70306B31">
            <w:pPr>
              <w:spacing w:before="80" w:after="80"/>
              <w:contextualSpacing/>
              <w:rPr>
                <w:rFonts w:ascii="Georgia Pro" w:eastAsia="Georgia Pro" w:hAnsi="Georgia Pro" w:cs="Georgia Pro"/>
                <w:color w:val="000000" w:themeColor="text1"/>
                <w:sz w:val="22"/>
                <w:szCs w:val="22"/>
              </w:rPr>
            </w:pPr>
            <w:r w:rsidRPr="70306B31">
              <w:rPr>
                <w:rFonts w:ascii="Georgia Pro" w:eastAsia="Georgia Pro" w:hAnsi="Georgia Pro" w:cs="Georgia Pro"/>
                <w:color w:val="000000" w:themeColor="text1"/>
                <w:sz w:val="22"/>
                <w:szCs w:val="22"/>
              </w:rPr>
              <w:t>Motion carried for approval of prior meeting minutes.</w:t>
            </w:r>
          </w:p>
        </w:tc>
      </w:tr>
    </w:tbl>
    <w:p w14:paraId="2C11FA2F" w14:textId="59E4676B" w:rsidR="3957FDEB" w:rsidRDefault="3957FDEB" w:rsidP="70306B31">
      <w:pPr>
        <w:spacing w:before="100" w:after="100" w:line="240" w:lineRule="auto"/>
        <w:contextualSpacing/>
        <w:rPr>
          <w:rFonts w:ascii="Georgia Pro" w:eastAsia="Georgia Pro" w:hAnsi="Georgia Pro" w:cs="Georgia Pro"/>
          <w:color w:val="000000" w:themeColor="text1"/>
          <w:sz w:val="16"/>
          <w:szCs w:val="16"/>
        </w:rPr>
      </w:pPr>
    </w:p>
    <w:tbl>
      <w:tblPr>
        <w:tblStyle w:val="TableGrid"/>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785"/>
        <w:gridCol w:w="8279"/>
      </w:tblGrid>
      <w:tr w:rsidR="70306B31" w14:paraId="7C871F25" w14:textId="77777777" w:rsidTr="79B022F7">
        <w:trPr>
          <w:trHeight w:val="300"/>
        </w:trPr>
        <w:tc>
          <w:tcPr>
            <w:tcW w:w="10080" w:type="dxa"/>
            <w:gridSpan w:val="2"/>
            <w:shd w:val="clear" w:color="auto" w:fill="F2F2F2" w:themeFill="background1" w:themeFillShade="F2"/>
            <w:tcMar>
              <w:left w:w="105" w:type="dxa"/>
              <w:right w:w="105" w:type="dxa"/>
            </w:tcMar>
          </w:tcPr>
          <w:p w14:paraId="589913FF" w14:textId="7FC593C1" w:rsidR="70306B31" w:rsidRDefault="70306B31" w:rsidP="70306B31">
            <w:pPr>
              <w:spacing w:before="100" w:after="100"/>
              <w:contextualSpacing/>
              <w:rPr>
                <w:rFonts w:ascii="Georgia Pro" w:eastAsia="Georgia Pro" w:hAnsi="Georgia Pro" w:cs="Georgia Pro"/>
                <w:color w:val="000000" w:themeColor="text1"/>
                <w:sz w:val="28"/>
                <w:szCs w:val="28"/>
              </w:rPr>
            </w:pPr>
            <w:r w:rsidRPr="70306B31">
              <w:rPr>
                <w:rFonts w:ascii="Georgia Pro" w:eastAsia="Georgia Pro" w:hAnsi="Georgia Pro" w:cs="Georgia Pro"/>
                <w:b/>
                <w:bCs/>
                <w:color w:val="000000" w:themeColor="text1"/>
                <w:sz w:val="28"/>
                <w:szCs w:val="28"/>
              </w:rPr>
              <w:t>2) Reports &amp; Updates</w:t>
            </w:r>
          </w:p>
        </w:tc>
      </w:tr>
      <w:tr w:rsidR="70306B31" w14:paraId="57F4ADE0" w14:textId="77777777" w:rsidTr="79B022F7">
        <w:trPr>
          <w:trHeight w:val="300"/>
        </w:trPr>
        <w:tc>
          <w:tcPr>
            <w:tcW w:w="1785" w:type="dxa"/>
            <w:tcMar>
              <w:left w:w="105" w:type="dxa"/>
              <w:right w:w="105" w:type="dxa"/>
            </w:tcMar>
          </w:tcPr>
          <w:p w14:paraId="237591F7" w14:textId="5599AE9A" w:rsidR="70306B31" w:rsidRDefault="70306B31" w:rsidP="70306B31">
            <w:pPr>
              <w:spacing w:before="100" w:after="100"/>
              <w:contextualSpacing/>
              <w:rPr>
                <w:rFonts w:ascii="Georgia Pro" w:eastAsia="Georgia Pro" w:hAnsi="Georgia Pro" w:cs="Georgia Pro"/>
                <w:color w:val="000000" w:themeColor="text1"/>
              </w:rPr>
            </w:pPr>
            <w:r w:rsidRPr="70306B31">
              <w:rPr>
                <w:rFonts w:ascii="Georgia Pro" w:eastAsia="Georgia Pro" w:hAnsi="Georgia Pro" w:cs="Georgia Pro"/>
                <w:b/>
                <w:bCs/>
                <w:color w:val="000000" w:themeColor="text1"/>
              </w:rPr>
              <w:t xml:space="preserve">Finance Committee </w:t>
            </w:r>
          </w:p>
        </w:tc>
        <w:tc>
          <w:tcPr>
            <w:tcW w:w="8295" w:type="dxa"/>
            <w:tcMar>
              <w:left w:w="105" w:type="dxa"/>
              <w:right w:w="105" w:type="dxa"/>
            </w:tcMar>
          </w:tcPr>
          <w:p w14:paraId="5200BCDB" w14:textId="6736B411" w:rsidR="70306B31" w:rsidRDefault="072BF6E6" w:rsidP="79B022F7">
            <w:pPr>
              <w:spacing w:before="80" w:after="80"/>
              <w:contextualSpacing/>
              <w:rPr>
                <w:rFonts w:ascii="Georgia Pro" w:eastAsia="Georgia Pro" w:hAnsi="Georgia Pro" w:cs="Georgia Pro"/>
                <w:color w:val="000000" w:themeColor="text1"/>
                <w:sz w:val="22"/>
                <w:szCs w:val="22"/>
              </w:rPr>
            </w:pPr>
            <w:r w:rsidRPr="79B022F7">
              <w:rPr>
                <w:rFonts w:ascii="Georgia Pro" w:eastAsia="Georgia Pro" w:hAnsi="Georgia Pro" w:cs="Georgia Pro"/>
                <w:color w:val="000000" w:themeColor="text1"/>
                <w:sz w:val="22"/>
                <w:szCs w:val="22"/>
              </w:rPr>
              <w:t xml:space="preserve">Update on increasing visibility of all accounts for tracking &amp; reporting purposes. Parish subsidies up to date or on payment plan for current year and prior year, will align subsidy tracking with tuition cycle going forward. Holy Family will continue to manage subsidy collection. </w:t>
            </w:r>
          </w:p>
          <w:p w14:paraId="53DC5D56" w14:textId="15652E64" w:rsidR="70306B31" w:rsidRDefault="072BF6E6" w:rsidP="79B022F7">
            <w:pPr>
              <w:spacing w:before="80" w:after="80"/>
              <w:contextualSpacing/>
              <w:rPr>
                <w:rFonts w:ascii="Georgia Pro" w:eastAsia="Georgia Pro" w:hAnsi="Georgia Pro" w:cs="Georgia Pro"/>
                <w:color w:val="000000" w:themeColor="text1"/>
                <w:sz w:val="22"/>
                <w:szCs w:val="22"/>
              </w:rPr>
            </w:pPr>
            <w:r w:rsidRPr="79B022F7">
              <w:rPr>
                <w:rFonts w:ascii="Georgia Pro" w:eastAsia="Georgia Pro" w:hAnsi="Georgia Pro" w:cs="Georgia Pro"/>
                <w:color w:val="000000" w:themeColor="text1"/>
                <w:sz w:val="22"/>
                <w:szCs w:val="22"/>
              </w:rPr>
              <w:t xml:space="preserve">Endowment in progress of being set up with the Catholic Foundation.  </w:t>
            </w:r>
          </w:p>
          <w:p w14:paraId="2D37CAFD" w14:textId="7F2CAFC0" w:rsidR="70306B31" w:rsidRDefault="072BF6E6" w:rsidP="79B022F7">
            <w:pPr>
              <w:spacing w:before="80" w:after="80"/>
              <w:contextualSpacing/>
              <w:rPr>
                <w:rFonts w:ascii="Georgia Pro" w:eastAsia="Georgia Pro" w:hAnsi="Georgia Pro" w:cs="Georgia Pro"/>
                <w:color w:val="000000" w:themeColor="text1"/>
                <w:sz w:val="22"/>
                <w:szCs w:val="22"/>
              </w:rPr>
            </w:pPr>
            <w:r w:rsidRPr="79B022F7">
              <w:rPr>
                <w:rFonts w:ascii="Georgia Pro" w:eastAsia="Georgia Pro" w:hAnsi="Georgia Pro" w:cs="Georgia Pro"/>
                <w:color w:val="000000" w:themeColor="text1"/>
                <w:sz w:val="22"/>
                <w:szCs w:val="22"/>
              </w:rPr>
              <w:t xml:space="preserve">Upcoming Reserve Audit will influence future repairs &amp; maintenance budget. </w:t>
            </w:r>
          </w:p>
          <w:p w14:paraId="59E4A2A5" w14:textId="1577010E" w:rsidR="70306B31" w:rsidRDefault="072BF6E6" w:rsidP="79B022F7">
            <w:pPr>
              <w:spacing w:before="80" w:after="80"/>
              <w:contextualSpacing/>
              <w:rPr>
                <w:rFonts w:ascii="Georgia Pro" w:eastAsia="Georgia Pro" w:hAnsi="Georgia Pro" w:cs="Georgia Pro"/>
                <w:color w:val="000000" w:themeColor="text1"/>
                <w:sz w:val="22"/>
                <w:szCs w:val="22"/>
              </w:rPr>
            </w:pPr>
            <w:r w:rsidRPr="79B022F7">
              <w:rPr>
                <w:rFonts w:ascii="Georgia Pro" w:eastAsia="Georgia Pro" w:hAnsi="Georgia Pro" w:cs="Georgia Pro"/>
                <w:color w:val="000000" w:themeColor="text1"/>
                <w:sz w:val="22"/>
                <w:szCs w:val="22"/>
              </w:rPr>
              <w:t>2025-2026 Operation</w:t>
            </w:r>
            <w:r w:rsidR="71EC62D3" w:rsidRPr="79B022F7">
              <w:rPr>
                <w:rFonts w:ascii="Georgia Pro" w:eastAsia="Georgia Pro" w:hAnsi="Georgia Pro" w:cs="Georgia Pro"/>
                <w:color w:val="000000" w:themeColor="text1"/>
                <w:sz w:val="22"/>
                <w:szCs w:val="22"/>
              </w:rPr>
              <w:t>al, Salaries &amp; Wages</w:t>
            </w:r>
            <w:r w:rsidRPr="79B022F7">
              <w:rPr>
                <w:rFonts w:ascii="Georgia Pro" w:eastAsia="Georgia Pro" w:hAnsi="Georgia Pro" w:cs="Georgia Pro"/>
                <w:color w:val="000000" w:themeColor="text1"/>
                <w:sz w:val="22"/>
                <w:szCs w:val="22"/>
              </w:rPr>
              <w:t xml:space="preserve"> Budget </w:t>
            </w:r>
            <w:r w:rsidR="774FCF5A" w:rsidRPr="79B022F7">
              <w:rPr>
                <w:rFonts w:ascii="Georgia Pro" w:eastAsia="Georgia Pro" w:hAnsi="Georgia Pro" w:cs="Georgia Pro"/>
                <w:color w:val="000000" w:themeColor="text1"/>
                <w:sz w:val="22"/>
                <w:szCs w:val="22"/>
              </w:rPr>
              <w:t xml:space="preserve">&amp; Assumptions </w:t>
            </w:r>
            <w:r w:rsidRPr="79B022F7">
              <w:rPr>
                <w:rFonts w:ascii="Georgia Pro" w:eastAsia="Georgia Pro" w:hAnsi="Georgia Pro" w:cs="Georgia Pro"/>
                <w:color w:val="000000" w:themeColor="text1"/>
                <w:sz w:val="22"/>
                <w:szCs w:val="22"/>
              </w:rPr>
              <w:t>discussed. Motion</w:t>
            </w:r>
            <w:r w:rsidR="058103E7" w:rsidRPr="79B022F7">
              <w:rPr>
                <w:rFonts w:ascii="Georgia Pro" w:eastAsia="Georgia Pro" w:hAnsi="Georgia Pro" w:cs="Georgia Pro"/>
                <w:color w:val="000000" w:themeColor="text1"/>
                <w:sz w:val="22"/>
                <w:szCs w:val="22"/>
              </w:rPr>
              <w:t>s</w:t>
            </w:r>
            <w:r w:rsidRPr="79B022F7">
              <w:rPr>
                <w:rFonts w:ascii="Georgia Pro" w:eastAsia="Georgia Pro" w:hAnsi="Georgia Pro" w:cs="Georgia Pro"/>
                <w:color w:val="000000" w:themeColor="text1"/>
                <w:sz w:val="22"/>
                <w:szCs w:val="22"/>
              </w:rPr>
              <w:t xml:space="preserve"> carried for approval.</w:t>
            </w:r>
          </w:p>
        </w:tc>
      </w:tr>
      <w:tr w:rsidR="70306B31" w14:paraId="1C1844BE" w14:textId="77777777" w:rsidTr="79B022F7">
        <w:trPr>
          <w:trHeight w:val="300"/>
        </w:trPr>
        <w:tc>
          <w:tcPr>
            <w:tcW w:w="1785" w:type="dxa"/>
            <w:tcMar>
              <w:left w:w="105" w:type="dxa"/>
              <w:right w:w="105" w:type="dxa"/>
            </w:tcMar>
          </w:tcPr>
          <w:p w14:paraId="7ECC1B42" w14:textId="5B93936D" w:rsidR="70306B31" w:rsidRDefault="70306B31" w:rsidP="70306B31">
            <w:pPr>
              <w:spacing w:before="100" w:after="100"/>
              <w:contextualSpacing/>
              <w:rPr>
                <w:rFonts w:ascii="Georgia Pro" w:eastAsia="Georgia Pro" w:hAnsi="Georgia Pro" w:cs="Georgia Pro"/>
                <w:color w:val="000000" w:themeColor="text1"/>
              </w:rPr>
            </w:pPr>
            <w:r w:rsidRPr="70306B31">
              <w:rPr>
                <w:rFonts w:ascii="Georgia Pro" w:eastAsia="Georgia Pro" w:hAnsi="Georgia Pro" w:cs="Georgia Pro"/>
                <w:b/>
                <w:bCs/>
                <w:color w:val="000000" w:themeColor="text1"/>
              </w:rPr>
              <w:t>President’s Report</w:t>
            </w:r>
          </w:p>
          <w:p w14:paraId="1B3A18BF" w14:textId="50B896A8" w:rsidR="70306B31" w:rsidRDefault="70306B31" w:rsidP="70306B31">
            <w:pPr>
              <w:spacing w:before="100" w:after="100"/>
              <w:contextualSpacing/>
              <w:rPr>
                <w:rFonts w:ascii="Georgia Pro" w:eastAsia="Georgia Pro" w:hAnsi="Georgia Pro" w:cs="Georgia Pro"/>
                <w:color w:val="000000" w:themeColor="text1"/>
              </w:rPr>
            </w:pPr>
          </w:p>
        </w:tc>
        <w:tc>
          <w:tcPr>
            <w:tcW w:w="8295" w:type="dxa"/>
            <w:tcMar>
              <w:left w:w="105" w:type="dxa"/>
              <w:right w:w="105" w:type="dxa"/>
            </w:tcMar>
          </w:tcPr>
          <w:p w14:paraId="3EAAF596" w14:textId="4B7FAA8B" w:rsidR="70306B31" w:rsidRDefault="05BA0A05" w:rsidP="79B022F7">
            <w:pPr>
              <w:spacing w:before="80" w:after="20"/>
              <w:contextualSpacing/>
              <w:rPr>
                <w:rFonts w:ascii="Georgia Pro" w:eastAsia="Georgia Pro" w:hAnsi="Georgia Pro" w:cs="Georgia Pro"/>
                <w:color w:val="000000" w:themeColor="text1"/>
                <w:sz w:val="22"/>
                <w:szCs w:val="22"/>
              </w:rPr>
            </w:pPr>
            <w:r w:rsidRPr="79B022F7">
              <w:rPr>
                <w:rFonts w:ascii="Georgia Pro" w:eastAsia="Georgia Pro" w:hAnsi="Georgia Pro" w:cs="Georgia Pro"/>
                <w:b/>
                <w:bCs/>
                <w:color w:val="000000" w:themeColor="text1"/>
                <w:sz w:val="22"/>
                <w:szCs w:val="22"/>
              </w:rPr>
              <w:t>President, Principal, Advancement, Enrollment &amp; Communications Reports:</w:t>
            </w:r>
            <w:r w:rsidRPr="79B022F7">
              <w:rPr>
                <w:rFonts w:ascii="Georgia Pro" w:eastAsia="Georgia Pro" w:hAnsi="Georgia Pro" w:cs="Georgia Pro"/>
                <w:color w:val="000000" w:themeColor="text1"/>
                <w:sz w:val="22"/>
                <w:szCs w:val="22"/>
              </w:rPr>
              <w:t xml:space="preserve"> Reports reviewed, discussion &amp; questions. Enrollment for next year continues to be a high priority. Oratory space budget will come from donations, not the operating budget. Motion carried for consent approval.</w:t>
            </w:r>
          </w:p>
        </w:tc>
      </w:tr>
      <w:tr w:rsidR="70306B31" w14:paraId="6E0795F4" w14:textId="77777777" w:rsidTr="79B022F7">
        <w:trPr>
          <w:trHeight w:val="300"/>
        </w:trPr>
        <w:tc>
          <w:tcPr>
            <w:tcW w:w="1785" w:type="dxa"/>
            <w:tcMar>
              <w:left w:w="105" w:type="dxa"/>
              <w:right w:w="105" w:type="dxa"/>
            </w:tcMar>
          </w:tcPr>
          <w:p w14:paraId="40387AF3" w14:textId="26DCA333" w:rsidR="70306B31" w:rsidRDefault="70306B31" w:rsidP="70306B31">
            <w:pPr>
              <w:spacing w:before="100" w:after="100"/>
              <w:contextualSpacing/>
              <w:rPr>
                <w:rFonts w:ascii="Georgia Pro" w:eastAsia="Georgia Pro" w:hAnsi="Georgia Pro" w:cs="Georgia Pro"/>
                <w:color w:val="000000" w:themeColor="text1"/>
              </w:rPr>
            </w:pPr>
            <w:r w:rsidRPr="70306B31">
              <w:rPr>
                <w:rFonts w:ascii="Georgia Pro" w:eastAsia="Georgia Pro" w:hAnsi="Georgia Pro" w:cs="Georgia Pro"/>
                <w:b/>
                <w:bCs/>
                <w:color w:val="000000" w:themeColor="text1"/>
              </w:rPr>
              <w:t>Committee Reports</w:t>
            </w:r>
          </w:p>
        </w:tc>
        <w:tc>
          <w:tcPr>
            <w:tcW w:w="8295" w:type="dxa"/>
            <w:tcMar>
              <w:left w:w="105" w:type="dxa"/>
              <w:right w:w="105" w:type="dxa"/>
            </w:tcMar>
          </w:tcPr>
          <w:p w14:paraId="15D4771D" w14:textId="0B40E0C4" w:rsidR="70306B31" w:rsidRDefault="3C0E2F08" w:rsidP="79B022F7">
            <w:pPr>
              <w:spacing w:before="80" w:after="80"/>
              <w:contextualSpacing/>
              <w:rPr>
                <w:rFonts w:ascii="Georgia Pro" w:eastAsia="Georgia Pro" w:hAnsi="Georgia Pro" w:cs="Georgia Pro"/>
                <w:color w:val="000000" w:themeColor="text1"/>
                <w:sz w:val="22"/>
                <w:szCs w:val="22"/>
              </w:rPr>
            </w:pPr>
            <w:r w:rsidRPr="79B022F7">
              <w:rPr>
                <w:rFonts w:ascii="Georgia Pro" w:eastAsia="Georgia Pro" w:hAnsi="Georgia Pro" w:cs="Georgia Pro"/>
                <w:b/>
                <w:bCs/>
                <w:color w:val="000000" w:themeColor="text1"/>
                <w:sz w:val="22"/>
                <w:szCs w:val="22"/>
              </w:rPr>
              <w:t xml:space="preserve">Nominations: </w:t>
            </w:r>
            <w:r w:rsidRPr="79B022F7">
              <w:rPr>
                <w:rFonts w:ascii="Georgia Pro" w:eastAsia="Georgia Pro" w:hAnsi="Georgia Pro" w:cs="Georgia Pro"/>
                <w:color w:val="000000" w:themeColor="text1"/>
                <w:sz w:val="22"/>
                <w:szCs w:val="22"/>
              </w:rPr>
              <w:t>2 non-parent and 1 parent advisor positions open; Onboarding plan &amp; activities desired for new advisors in upcoming year.</w:t>
            </w:r>
          </w:p>
          <w:p w14:paraId="638F8E5B" w14:textId="2002FBA3" w:rsidR="70306B31" w:rsidRDefault="3C0E2F08" w:rsidP="79B022F7">
            <w:pPr>
              <w:spacing w:before="80" w:after="80"/>
              <w:contextualSpacing/>
              <w:rPr>
                <w:rFonts w:ascii="Georgia Pro" w:eastAsia="Georgia Pro" w:hAnsi="Georgia Pro" w:cs="Georgia Pro"/>
                <w:color w:val="000000" w:themeColor="text1"/>
                <w:sz w:val="22"/>
                <w:szCs w:val="22"/>
              </w:rPr>
            </w:pPr>
            <w:r w:rsidRPr="79B022F7">
              <w:rPr>
                <w:rFonts w:ascii="Georgia Pro" w:eastAsia="Georgia Pro" w:hAnsi="Georgia Pro" w:cs="Georgia Pro"/>
                <w:b/>
                <w:bCs/>
                <w:color w:val="000000" w:themeColor="text1"/>
                <w:sz w:val="22"/>
                <w:szCs w:val="22"/>
              </w:rPr>
              <w:t>Catholic Mission, Identity, Culture:</w:t>
            </w:r>
            <w:r w:rsidRPr="79B022F7">
              <w:rPr>
                <w:rFonts w:ascii="Georgia Pro" w:eastAsia="Georgia Pro" w:hAnsi="Georgia Pro" w:cs="Georgia Pro"/>
                <w:color w:val="000000" w:themeColor="text1"/>
                <w:sz w:val="22"/>
                <w:szCs w:val="22"/>
              </w:rPr>
              <w:t xml:space="preserve"> Updates provided on Oratory space and school &amp; community service impact report from the year.</w:t>
            </w:r>
          </w:p>
          <w:p w14:paraId="113E2E2A" w14:textId="23336DB9" w:rsidR="70306B31" w:rsidRDefault="3C0E2F08" w:rsidP="79B022F7">
            <w:pPr>
              <w:spacing w:before="80" w:after="80"/>
              <w:contextualSpacing/>
              <w:rPr>
                <w:rFonts w:ascii="Georgia Pro" w:eastAsia="Georgia Pro" w:hAnsi="Georgia Pro" w:cs="Georgia Pro"/>
                <w:color w:val="000000" w:themeColor="text1"/>
                <w:sz w:val="22"/>
                <w:szCs w:val="22"/>
              </w:rPr>
            </w:pPr>
            <w:r w:rsidRPr="79B022F7">
              <w:rPr>
                <w:rFonts w:ascii="Georgia Pro" w:eastAsia="Georgia Pro" w:hAnsi="Georgia Pro" w:cs="Georgia Pro"/>
                <w:b/>
                <w:bCs/>
                <w:color w:val="000000" w:themeColor="text1"/>
                <w:sz w:val="22"/>
                <w:szCs w:val="22"/>
              </w:rPr>
              <w:t xml:space="preserve">Facilities &amp; Grounds: </w:t>
            </w:r>
            <w:r w:rsidRPr="79B022F7">
              <w:rPr>
                <w:rFonts w:ascii="Georgia Pro" w:eastAsia="Georgia Pro" w:hAnsi="Georgia Pro" w:cs="Georgia Pro"/>
                <w:color w:val="000000" w:themeColor="text1"/>
                <w:sz w:val="22"/>
                <w:szCs w:val="22"/>
              </w:rPr>
              <w:t xml:space="preserve">2 bids on swing gate provided for review, work on banner sign in progress </w:t>
            </w:r>
          </w:p>
          <w:p w14:paraId="05734596" w14:textId="117FAD91" w:rsidR="70306B31" w:rsidRDefault="3C0E2F08" w:rsidP="79B022F7">
            <w:pPr>
              <w:spacing w:before="80" w:after="80"/>
              <w:contextualSpacing/>
              <w:rPr>
                <w:rFonts w:ascii="Georgia Pro" w:eastAsia="Georgia Pro" w:hAnsi="Georgia Pro" w:cs="Georgia Pro"/>
                <w:color w:val="000000" w:themeColor="text1"/>
                <w:sz w:val="22"/>
                <w:szCs w:val="22"/>
              </w:rPr>
            </w:pPr>
            <w:r w:rsidRPr="79B022F7">
              <w:rPr>
                <w:rFonts w:ascii="Georgia Pro" w:eastAsia="Georgia Pro" w:hAnsi="Georgia Pro" w:cs="Georgia Pro"/>
                <w:b/>
                <w:bCs/>
                <w:color w:val="000000" w:themeColor="text1"/>
                <w:sz w:val="22"/>
                <w:szCs w:val="22"/>
              </w:rPr>
              <w:t xml:space="preserve">Communications &amp; Marketing: </w:t>
            </w:r>
            <w:r w:rsidRPr="79B022F7">
              <w:rPr>
                <w:rFonts w:ascii="Georgia Pro" w:eastAsia="Georgia Pro" w:hAnsi="Georgia Pro" w:cs="Georgia Pro"/>
                <w:color w:val="000000" w:themeColor="text1"/>
                <w:sz w:val="22"/>
                <w:szCs w:val="22"/>
              </w:rPr>
              <w:t>Website improvement discussions ongoing</w:t>
            </w:r>
          </w:p>
          <w:p w14:paraId="6D3DE965" w14:textId="58799762" w:rsidR="70306B31" w:rsidRDefault="3C0E2F08" w:rsidP="79B022F7">
            <w:pPr>
              <w:spacing w:before="80" w:after="80"/>
              <w:contextualSpacing/>
              <w:rPr>
                <w:rFonts w:ascii="Georgia Pro" w:eastAsia="Georgia Pro" w:hAnsi="Georgia Pro" w:cs="Georgia Pro"/>
                <w:color w:val="000000" w:themeColor="text1"/>
                <w:sz w:val="22"/>
                <w:szCs w:val="22"/>
              </w:rPr>
            </w:pPr>
            <w:r w:rsidRPr="79B022F7">
              <w:rPr>
                <w:rFonts w:ascii="Georgia Pro" w:eastAsia="Georgia Pro" w:hAnsi="Georgia Pro" w:cs="Georgia Pro"/>
                <w:b/>
                <w:bCs/>
                <w:color w:val="000000" w:themeColor="text1"/>
                <w:sz w:val="22"/>
                <w:szCs w:val="22"/>
              </w:rPr>
              <w:t xml:space="preserve">Academic Excellence, Student Programs &amp; Activities: </w:t>
            </w:r>
            <w:r w:rsidRPr="79B022F7">
              <w:rPr>
                <w:rFonts w:ascii="Georgia Pro" w:eastAsia="Georgia Pro" w:hAnsi="Georgia Pro" w:cs="Georgia Pro"/>
                <w:color w:val="000000" w:themeColor="text1"/>
                <w:sz w:val="22"/>
                <w:szCs w:val="22"/>
              </w:rPr>
              <w:t>ELA curriculum review in progress, Daily 5 training sessions. Math curriculum review for next year.</w:t>
            </w:r>
          </w:p>
        </w:tc>
      </w:tr>
      <w:tr w:rsidR="70306B31" w14:paraId="12651650" w14:textId="77777777" w:rsidTr="79B022F7">
        <w:trPr>
          <w:trHeight w:val="300"/>
        </w:trPr>
        <w:tc>
          <w:tcPr>
            <w:tcW w:w="1785" w:type="dxa"/>
            <w:tcMar>
              <w:left w:w="105" w:type="dxa"/>
              <w:right w:w="105" w:type="dxa"/>
            </w:tcMar>
          </w:tcPr>
          <w:p w14:paraId="5587A824" w14:textId="6937D960" w:rsidR="70306B31" w:rsidRDefault="70306B31" w:rsidP="70306B31">
            <w:pPr>
              <w:spacing w:before="100" w:after="100"/>
              <w:contextualSpacing/>
              <w:rPr>
                <w:rFonts w:ascii="Georgia Pro" w:eastAsia="Georgia Pro" w:hAnsi="Georgia Pro" w:cs="Georgia Pro"/>
                <w:b/>
                <w:bCs/>
                <w:color w:val="000000" w:themeColor="text1"/>
              </w:rPr>
            </w:pPr>
            <w:r w:rsidRPr="70306B31">
              <w:rPr>
                <w:rFonts w:ascii="Georgia Pro" w:eastAsia="Georgia Pro" w:hAnsi="Georgia Pro" w:cs="Georgia Pro"/>
                <w:b/>
                <w:bCs/>
                <w:color w:val="000000" w:themeColor="text1"/>
              </w:rPr>
              <w:t>Build the Future Plan</w:t>
            </w:r>
          </w:p>
        </w:tc>
        <w:tc>
          <w:tcPr>
            <w:tcW w:w="8295" w:type="dxa"/>
            <w:tcMar>
              <w:left w:w="105" w:type="dxa"/>
              <w:right w:w="105" w:type="dxa"/>
            </w:tcMar>
          </w:tcPr>
          <w:p w14:paraId="79F0AC81" w14:textId="2825C110" w:rsidR="70306B31" w:rsidRDefault="0EDBF2C4" w:rsidP="79B022F7">
            <w:pPr>
              <w:spacing w:before="80" w:after="80"/>
              <w:contextualSpacing/>
              <w:rPr>
                <w:rFonts w:ascii="Georgia Pro" w:eastAsia="Georgia Pro" w:hAnsi="Georgia Pro" w:cs="Georgia Pro"/>
                <w:color w:val="000000" w:themeColor="text1"/>
                <w:sz w:val="22"/>
                <w:szCs w:val="22"/>
              </w:rPr>
            </w:pPr>
            <w:r w:rsidRPr="79B022F7">
              <w:rPr>
                <w:rFonts w:ascii="Georgia Pro" w:eastAsia="Georgia Pro" w:hAnsi="Georgia Pro" w:cs="Georgia Pro"/>
                <w:color w:val="000000" w:themeColor="text1"/>
                <w:sz w:val="22"/>
                <w:szCs w:val="22"/>
              </w:rPr>
              <w:t>The most recent update was provided to the school community on 5/9 (email, PDF, video &amp; website). Updates for next year will be discussed at the June 14th retreat.</w:t>
            </w:r>
          </w:p>
        </w:tc>
      </w:tr>
      <w:tr w:rsidR="70306B31" w14:paraId="35D2106B" w14:textId="77777777" w:rsidTr="79B022F7">
        <w:trPr>
          <w:trHeight w:val="300"/>
        </w:trPr>
        <w:tc>
          <w:tcPr>
            <w:tcW w:w="1785" w:type="dxa"/>
            <w:tcMar>
              <w:left w:w="105" w:type="dxa"/>
              <w:right w:w="105" w:type="dxa"/>
            </w:tcMar>
          </w:tcPr>
          <w:p w14:paraId="42A672F2" w14:textId="68A286C0" w:rsidR="70306B31" w:rsidRDefault="70306B31" w:rsidP="70306B31">
            <w:pPr>
              <w:spacing w:before="100" w:after="100"/>
              <w:contextualSpacing/>
              <w:rPr>
                <w:rFonts w:ascii="Georgia Pro" w:eastAsia="Georgia Pro" w:hAnsi="Georgia Pro" w:cs="Georgia Pro"/>
                <w:color w:val="000000" w:themeColor="text1"/>
              </w:rPr>
            </w:pPr>
            <w:r w:rsidRPr="70306B31">
              <w:rPr>
                <w:rFonts w:ascii="Georgia Pro" w:eastAsia="Georgia Pro" w:hAnsi="Georgia Pro" w:cs="Georgia Pro"/>
                <w:b/>
                <w:bCs/>
                <w:color w:val="000000" w:themeColor="text1"/>
              </w:rPr>
              <w:t>Diocesan Update</w:t>
            </w:r>
          </w:p>
        </w:tc>
        <w:tc>
          <w:tcPr>
            <w:tcW w:w="8295" w:type="dxa"/>
            <w:tcMar>
              <w:left w:w="105" w:type="dxa"/>
              <w:right w:w="105" w:type="dxa"/>
            </w:tcMar>
          </w:tcPr>
          <w:p w14:paraId="7ECF084E" w14:textId="3096805B" w:rsidR="70306B31" w:rsidRDefault="22A2ED8B" w:rsidP="79B022F7">
            <w:pPr>
              <w:spacing w:before="80" w:after="80"/>
              <w:contextualSpacing/>
              <w:rPr>
                <w:rFonts w:ascii="Georgia Pro" w:eastAsia="Georgia Pro" w:hAnsi="Georgia Pro" w:cs="Georgia Pro"/>
                <w:color w:val="000000" w:themeColor="text1"/>
                <w:sz w:val="22"/>
                <w:szCs w:val="22"/>
              </w:rPr>
            </w:pPr>
            <w:r w:rsidRPr="79B022F7">
              <w:rPr>
                <w:rFonts w:ascii="Georgia Pro" w:eastAsia="Georgia Pro" w:hAnsi="Georgia Pro" w:cs="Georgia Pro"/>
                <w:color w:val="000000" w:themeColor="text1"/>
                <w:sz w:val="22"/>
                <w:szCs w:val="22"/>
              </w:rPr>
              <w:t>Parental Choice Bill priority category discussion. All families are encouraged to apply. Diocese developing a Marketing Toolbox to assist in communications.</w:t>
            </w:r>
          </w:p>
        </w:tc>
      </w:tr>
    </w:tbl>
    <w:p w14:paraId="0F44EC5B" w14:textId="5DAC0BDC" w:rsidR="3957FDEB" w:rsidRDefault="3957FDEB" w:rsidP="70306B31">
      <w:pPr>
        <w:spacing w:before="100" w:after="100" w:line="240" w:lineRule="auto"/>
        <w:contextualSpacing/>
        <w:rPr>
          <w:rFonts w:ascii="Georgia Pro" w:eastAsia="Georgia Pro" w:hAnsi="Georgia Pro" w:cs="Georgia Pro"/>
          <w:color w:val="000000" w:themeColor="text1"/>
          <w:sz w:val="12"/>
          <w:szCs w:val="12"/>
        </w:rPr>
      </w:pPr>
    </w:p>
    <w:tbl>
      <w:tblPr>
        <w:tblStyle w:val="TableGrid"/>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0064"/>
      </w:tblGrid>
      <w:tr w:rsidR="70306B31" w14:paraId="5F5D6EE8" w14:textId="77777777" w:rsidTr="79B022F7">
        <w:trPr>
          <w:trHeight w:val="300"/>
        </w:trPr>
        <w:tc>
          <w:tcPr>
            <w:tcW w:w="10080" w:type="dxa"/>
            <w:shd w:val="clear" w:color="auto" w:fill="F2F2F2" w:themeFill="background1" w:themeFillShade="F2"/>
            <w:tcMar>
              <w:left w:w="105" w:type="dxa"/>
              <w:right w:w="105" w:type="dxa"/>
            </w:tcMar>
          </w:tcPr>
          <w:p w14:paraId="1BAE0F0C" w14:textId="717E6D04" w:rsidR="70306B31" w:rsidRDefault="70306B31" w:rsidP="70306B31">
            <w:pPr>
              <w:spacing w:before="100" w:after="100"/>
              <w:contextualSpacing/>
              <w:rPr>
                <w:rFonts w:ascii="Georgia Pro" w:eastAsia="Georgia Pro" w:hAnsi="Georgia Pro" w:cs="Georgia Pro"/>
                <w:color w:val="000000" w:themeColor="text1"/>
                <w:sz w:val="28"/>
                <w:szCs w:val="28"/>
              </w:rPr>
            </w:pPr>
            <w:r w:rsidRPr="70306B31">
              <w:rPr>
                <w:rFonts w:ascii="Georgia Pro" w:eastAsia="Georgia Pro" w:hAnsi="Georgia Pro" w:cs="Georgia Pro"/>
                <w:b/>
                <w:bCs/>
                <w:color w:val="000000" w:themeColor="text1"/>
                <w:sz w:val="28"/>
                <w:szCs w:val="28"/>
              </w:rPr>
              <w:t>3. Discussion, Administrative Items &amp; Closing</w:t>
            </w:r>
          </w:p>
        </w:tc>
      </w:tr>
      <w:tr w:rsidR="70306B31" w14:paraId="0BBA5987" w14:textId="77777777" w:rsidTr="79B022F7">
        <w:trPr>
          <w:trHeight w:val="300"/>
        </w:trPr>
        <w:tc>
          <w:tcPr>
            <w:tcW w:w="10080" w:type="dxa"/>
            <w:tcMar>
              <w:left w:w="105" w:type="dxa"/>
              <w:right w:w="105" w:type="dxa"/>
            </w:tcMar>
          </w:tcPr>
          <w:p w14:paraId="3E7307D2" w14:textId="5D6B2B66" w:rsidR="70306B31" w:rsidRDefault="2757F313" w:rsidP="79B022F7">
            <w:pPr>
              <w:spacing w:before="80" w:after="80"/>
              <w:contextualSpacing/>
              <w:rPr>
                <w:rFonts w:ascii="Georgia Pro" w:eastAsia="Georgia Pro" w:hAnsi="Georgia Pro" w:cs="Georgia Pro"/>
                <w:color w:val="000000" w:themeColor="text1"/>
                <w:sz w:val="22"/>
                <w:szCs w:val="22"/>
              </w:rPr>
            </w:pPr>
            <w:r w:rsidRPr="79B022F7">
              <w:rPr>
                <w:rFonts w:ascii="Georgia Pro" w:eastAsia="Georgia Pro" w:hAnsi="Georgia Pro" w:cs="Georgia Pro"/>
                <w:b/>
                <w:bCs/>
                <w:color w:val="000000" w:themeColor="text1"/>
                <w:sz w:val="22"/>
                <w:szCs w:val="22"/>
              </w:rPr>
              <w:t xml:space="preserve">Open Discussion: </w:t>
            </w:r>
            <w:r w:rsidRPr="79B022F7">
              <w:rPr>
                <w:rFonts w:ascii="Georgia Pro" w:eastAsia="Georgia Pro" w:hAnsi="Georgia Pro" w:cs="Georgia Pro"/>
                <w:color w:val="000000" w:themeColor="text1"/>
                <w:sz w:val="22"/>
                <w:szCs w:val="22"/>
              </w:rPr>
              <w:t>Time was provided for open discussion.</w:t>
            </w:r>
            <w:r w:rsidRPr="79B022F7">
              <w:rPr>
                <w:rFonts w:ascii="Georgia Pro" w:eastAsia="Georgia Pro" w:hAnsi="Georgia Pro" w:cs="Georgia Pro"/>
                <w:b/>
                <w:bCs/>
                <w:color w:val="000000" w:themeColor="text1"/>
                <w:sz w:val="22"/>
                <w:szCs w:val="22"/>
              </w:rPr>
              <w:t xml:space="preserve"> </w:t>
            </w:r>
          </w:p>
          <w:p w14:paraId="10D77294" w14:textId="1E861DE8" w:rsidR="70306B31" w:rsidRDefault="2757F313" w:rsidP="79B022F7">
            <w:pPr>
              <w:spacing w:before="80" w:after="80"/>
              <w:contextualSpacing/>
              <w:rPr>
                <w:rFonts w:ascii="Georgia Pro" w:eastAsia="Georgia Pro" w:hAnsi="Georgia Pro" w:cs="Georgia Pro"/>
                <w:color w:val="000000" w:themeColor="text1"/>
                <w:sz w:val="22"/>
                <w:szCs w:val="22"/>
              </w:rPr>
            </w:pPr>
            <w:r w:rsidRPr="79B022F7">
              <w:rPr>
                <w:rFonts w:ascii="Georgia Pro" w:eastAsia="Georgia Pro" w:hAnsi="Georgia Pro" w:cs="Georgia Pro"/>
                <w:b/>
                <w:bCs/>
                <w:color w:val="000000" w:themeColor="text1"/>
                <w:sz w:val="22"/>
                <w:szCs w:val="22"/>
              </w:rPr>
              <w:t xml:space="preserve">Meeting Adjournment: </w:t>
            </w:r>
            <w:r w:rsidRPr="79B022F7">
              <w:rPr>
                <w:rFonts w:ascii="Georgia Pro" w:eastAsia="Georgia Pro" w:hAnsi="Georgia Pro" w:cs="Georgia Pro"/>
                <w:color w:val="000000" w:themeColor="text1"/>
                <w:sz w:val="22"/>
                <w:szCs w:val="22"/>
              </w:rPr>
              <w:t>7:44 pm</w:t>
            </w:r>
          </w:p>
          <w:p w14:paraId="1862C79E" w14:textId="0B2CC986" w:rsidR="70306B31" w:rsidRDefault="2757F313" w:rsidP="79B022F7">
            <w:pPr>
              <w:spacing w:before="80" w:after="80"/>
              <w:contextualSpacing/>
              <w:rPr>
                <w:rFonts w:ascii="Georgia Pro" w:eastAsia="Georgia Pro" w:hAnsi="Georgia Pro" w:cs="Georgia Pro"/>
                <w:color w:val="000000" w:themeColor="text1"/>
                <w:sz w:val="22"/>
                <w:szCs w:val="22"/>
              </w:rPr>
            </w:pPr>
            <w:r w:rsidRPr="79B022F7">
              <w:rPr>
                <w:rFonts w:ascii="Georgia Pro" w:eastAsia="Georgia Pro" w:hAnsi="Georgia Pro" w:cs="Georgia Pro"/>
                <w:b/>
                <w:bCs/>
                <w:color w:val="000000" w:themeColor="text1"/>
                <w:sz w:val="22"/>
                <w:szCs w:val="22"/>
              </w:rPr>
              <w:t xml:space="preserve">Next Meeting: Retreat on </w:t>
            </w:r>
            <w:r w:rsidRPr="79B022F7">
              <w:rPr>
                <w:rFonts w:ascii="Georgia Pro" w:eastAsia="Georgia Pro" w:hAnsi="Georgia Pro" w:cs="Georgia Pro"/>
                <w:color w:val="000000" w:themeColor="text1"/>
                <w:sz w:val="22"/>
                <w:szCs w:val="22"/>
              </w:rPr>
              <w:t>June 14, 2025, 8-10:00 am | Grace Building</w:t>
            </w:r>
          </w:p>
        </w:tc>
      </w:tr>
    </w:tbl>
    <w:p w14:paraId="5D21D4D8" w14:textId="680026EA" w:rsidR="3957FDEB" w:rsidRDefault="3957FDEB" w:rsidP="70306B31">
      <w:pPr>
        <w:spacing w:before="100" w:after="100" w:line="240" w:lineRule="auto"/>
        <w:rPr>
          <w:rFonts w:ascii="Georgia Pro" w:eastAsia="Georgia Pro" w:hAnsi="Georgia Pro" w:cs="Georgia Pro"/>
          <w:b/>
          <w:bCs/>
          <w:color w:val="000000" w:themeColor="text1"/>
          <w:sz w:val="28"/>
          <w:szCs w:val="28"/>
          <w:highlight w:val="yellow"/>
        </w:rPr>
      </w:pPr>
      <w:r w:rsidRPr="70306B31">
        <w:rPr>
          <w:rFonts w:ascii="Georgia Pro" w:eastAsia="Georgia Pro" w:hAnsi="Georgia Pro" w:cs="Georgia Pro"/>
          <w:b/>
          <w:bCs/>
          <w:color w:val="000000" w:themeColor="text1"/>
          <w:sz w:val="28"/>
          <w:szCs w:val="28"/>
        </w:rPr>
        <w:t>Meeting Summary | April 29, 2025</w:t>
      </w:r>
    </w:p>
    <w:p w14:paraId="4D078114" w14:textId="46B395F2" w:rsidR="442956E2" w:rsidRDefault="442956E2" w:rsidP="442956E2">
      <w:pPr>
        <w:shd w:val="clear" w:color="auto" w:fill="FFFFFF" w:themeFill="background1"/>
        <w:spacing w:before="100" w:after="100" w:line="240" w:lineRule="auto"/>
        <w:contextualSpacing/>
        <w:jc w:val="center"/>
        <w:rPr>
          <w:rFonts w:ascii="Georgia Pro" w:eastAsia="Georgia Pro" w:hAnsi="Georgia Pro" w:cs="Georgia Pro"/>
          <w:color w:val="000000" w:themeColor="text1"/>
          <w:sz w:val="16"/>
          <w:szCs w:val="16"/>
        </w:rPr>
      </w:pPr>
    </w:p>
    <w:tbl>
      <w:tblPr>
        <w:tblStyle w:val="TableGrid"/>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0064"/>
      </w:tblGrid>
      <w:tr w:rsidR="442956E2" w14:paraId="077747EE" w14:textId="77777777" w:rsidTr="74F5EC20">
        <w:trPr>
          <w:trHeight w:val="300"/>
        </w:trPr>
        <w:tc>
          <w:tcPr>
            <w:tcW w:w="10080" w:type="dxa"/>
            <w:shd w:val="clear" w:color="auto" w:fill="F2F2F2" w:themeFill="background1" w:themeFillShade="F2"/>
            <w:tcMar>
              <w:left w:w="105" w:type="dxa"/>
              <w:right w:w="105" w:type="dxa"/>
            </w:tcMar>
          </w:tcPr>
          <w:p w14:paraId="5964EF0B" w14:textId="0B287FB6" w:rsidR="442956E2" w:rsidRDefault="442956E2" w:rsidP="442956E2">
            <w:pPr>
              <w:spacing w:before="100" w:after="100"/>
              <w:contextualSpacing/>
              <w:rPr>
                <w:rFonts w:ascii="Georgia Pro" w:eastAsia="Georgia Pro" w:hAnsi="Georgia Pro" w:cs="Georgia Pro"/>
                <w:color w:val="000000" w:themeColor="text1"/>
                <w:sz w:val="28"/>
                <w:szCs w:val="28"/>
              </w:rPr>
            </w:pPr>
            <w:r w:rsidRPr="442956E2">
              <w:rPr>
                <w:rFonts w:ascii="Georgia Pro" w:eastAsia="Georgia Pro" w:hAnsi="Georgia Pro" w:cs="Georgia Pro"/>
                <w:b/>
                <w:bCs/>
                <w:color w:val="000000" w:themeColor="text1"/>
                <w:sz w:val="28"/>
                <w:szCs w:val="28"/>
              </w:rPr>
              <w:t>1) Opening &amp; Administrative Items</w:t>
            </w:r>
          </w:p>
        </w:tc>
      </w:tr>
      <w:tr w:rsidR="442956E2" w14:paraId="1A1C06F9" w14:textId="77777777" w:rsidTr="74F5EC20">
        <w:trPr>
          <w:trHeight w:val="300"/>
        </w:trPr>
        <w:tc>
          <w:tcPr>
            <w:tcW w:w="10080" w:type="dxa"/>
            <w:tcMar>
              <w:left w:w="105" w:type="dxa"/>
              <w:right w:w="105" w:type="dxa"/>
            </w:tcMar>
          </w:tcPr>
          <w:p w14:paraId="5AD04C14" w14:textId="46A37F0F" w:rsidR="442956E2" w:rsidRDefault="442956E2" w:rsidP="74F5EC20">
            <w:pPr>
              <w:spacing w:before="100" w:after="100"/>
              <w:contextualSpacing/>
              <w:rPr>
                <w:rFonts w:ascii="Georgia Pro" w:eastAsia="Georgia Pro" w:hAnsi="Georgia Pro" w:cs="Georgia Pro"/>
                <w:color w:val="000000" w:themeColor="text1"/>
                <w:sz w:val="22"/>
                <w:szCs w:val="22"/>
              </w:rPr>
            </w:pPr>
            <w:r w:rsidRPr="74F5EC20">
              <w:rPr>
                <w:rFonts w:ascii="Georgia Pro" w:eastAsia="Georgia Pro" w:hAnsi="Georgia Pro" w:cs="Georgia Pro"/>
                <w:color w:val="000000" w:themeColor="text1"/>
                <w:sz w:val="22"/>
                <w:szCs w:val="22"/>
              </w:rPr>
              <w:t xml:space="preserve">Call to Order | Opening Prayer </w:t>
            </w:r>
          </w:p>
          <w:p w14:paraId="71A204A2" w14:textId="41BC9A01" w:rsidR="442956E2" w:rsidRDefault="442956E2" w:rsidP="442956E2">
            <w:pPr>
              <w:spacing w:before="80" w:after="80"/>
              <w:contextualSpacing/>
              <w:rPr>
                <w:rFonts w:ascii="Georgia Pro" w:eastAsia="Georgia Pro" w:hAnsi="Georgia Pro" w:cs="Georgia Pro"/>
                <w:color w:val="000000" w:themeColor="text1"/>
                <w:sz w:val="22"/>
                <w:szCs w:val="22"/>
              </w:rPr>
            </w:pPr>
            <w:r w:rsidRPr="442956E2">
              <w:rPr>
                <w:rFonts w:ascii="Georgia Pro" w:eastAsia="Georgia Pro" w:hAnsi="Georgia Pro" w:cs="Georgia Pro"/>
                <w:color w:val="000000" w:themeColor="text1"/>
                <w:sz w:val="22"/>
                <w:szCs w:val="22"/>
              </w:rPr>
              <w:t>Motion carried for approval of prior meeting minutes.</w:t>
            </w:r>
          </w:p>
        </w:tc>
      </w:tr>
    </w:tbl>
    <w:p w14:paraId="09E700EF" w14:textId="59E4676B" w:rsidR="442956E2" w:rsidRDefault="442956E2" w:rsidP="442956E2">
      <w:pPr>
        <w:spacing w:before="100" w:after="100" w:line="240" w:lineRule="auto"/>
        <w:contextualSpacing/>
        <w:rPr>
          <w:rFonts w:ascii="Georgia Pro" w:eastAsia="Georgia Pro" w:hAnsi="Georgia Pro" w:cs="Georgia Pro"/>
          <w:color w:val="000000" w:themeColor="text1"/>
          <w:sz w:val="16"/>
          <w:szCs w:val="16"/>
        </w:rPr>
      </w:pPr>
    </w:p>
    <w:tbl>
      <w:tblPr>
        <w:tblStyle w:val="TableGrid"/>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785"/>
        <w:gridCol w:w="8279"/>
      </w:tblGrid>
      <w:tr w:rsidR="442956E2" w14:paraId="640F193D" w14:textId="77777777" w:rsidTr="74F5EC20">
        <w:trPr>
          <w:trHeight w:val="300"/>
        </w:trPr>
        <w:tc>
          <w:tcPr>
            <w:tcW w:w="10080" w:type="dxa"/>
            <w:gridSpan w:val="2"/>
            <w:shd w:val="clear" w:color="auto" w:fill="F2F2F2" w:themeFill="background1" w:themeFillShade="F2"/>
            <w:tcMar>
              <w:left w:w="105" w:type="dxa"/>
              <w:right w:w="105" w:type="dxa"/>
            </w:tcMar>
          </w:tcPr>
          <w:p w14:paraId="289F6B2C" w14:textId="7FC593C1" w:rsidR="442956E2" w:rsidRDefault="442956E2" w:rsidP="442956E2">
            <w:pPr>
              <w:spacing w:before="100" w:after="100"/>
              <w:contextualSpacing/>
              <w:rPr>
                <w:rFonts w:ascii="Georgia Pro" w:eastAsia="Georgia Pro" w:hAnsi="Georgia Pro" w:cs="Georgia Pro"/>
                <w:color w:val="000000" w:themeColor="text1"/>
                <w:sz w:val="28"/>
                <w:szCs w:val="28"/>
              </w:rPr>
            </w:pPr>
            <w:r w:rsidRPr="442956E2">
              <w:rPr>
                <w:rFonts w:ascii="Georgia Pro" w:eastAsia="Georgia Pro" w:hAnsi="Georgia Pro" w:cs="Georgia Pro"/>
                <w:b/>
                <w:bCs/>
                <w:color w:val="000000" w:themeColor="text1"/>
                <w:sz w:val="28"/>
                <w:szCs w:val="28"/>
              </w:rPr>
              <w:t>2) Reports &amp; Updates</w:t>
            </w:r>
          </w:p>
        </w:tc>
      </w:tr>
      <w:tr w:rsidR="442956E2" w14:paraId="71C9CDA8" w14:textId="77777777" w:rsidTr="74F5EC20">
        <w:trPr>
          <w:trHeight w:val="300"/>
        </w:trPr>
        <w:tc>
          <w:tcPr>
            <w:tcW w:w="1785" w:type="dxa"/>
            <w:tcMar>
              <w:left w:w="105" w:type="dxa"/>
              <w:right w:w="105" w:type="dxa"/>
            </w:tcMar>
          </w:tcPr>
          <w:p w14:paraId="2C56E5DA" w14:textId="5599AE9A" w:rsidR="442956E2" w:rsidRDefault="442956E2" w:rsidP="442956E2">
            <w:pPr>
              <w:spacing w:before="100" w:after="100"/>
              <w:contextualSpacing/>
              <w:rPr>
                <w:rFonts w:ascii="Georgia Pro" w:eastAsia="Georgia Pro" w:hAnsi="Georgia Pro" w:cs="Georgia Pro"/>
                <w:color w:val="000000" w:themeColor="text1"/>
              </w:rPr>
            </w:pPr>
            <w:r w:rsidRPr="442956E2">
              <w:rPr>
                <w:rFonts w:ascii="Georgia Pro" w:eastAsia="Georgia Pro" w:hAnsi="Georgia Pro" w:cs="Georgia Pro"/>
                <w:b/>
                <w:bCs/>
                <w:color w:val="000000" w:themeColor="text1"/>
              </w:rPr>
              <w:t xml:space="preserve">Finance Committee </w:t>
            </w:r>
          </w:p>
        </w:tc>
        <w:tc>
          <w:tcPr>
            <w:tcW w:w="8295" w:type="dxa"/>
            <w:tcMar>
              <w:left w:w="105" w:type="dxa"/>
              <w:right w:w="105" w:type="dxa"/>
            </w:tcMar>
          </w:tcPr>
          <w:p w14:paraId="5CD3E4A7" w14:textId="1FA27065" w:rsidR="442956E2" w:rsidRDefault="186F32FE" w:rsidP="74F5EC20">
            <w:pPr>
              <w:spacing w:before="80" w:after="80"/>
              <w:rPr>
                <w:rFonts w:ascii="Georgia Pro" w:eastAsia="Georgia Pro" w:hAnsi="Georgia Pro" w:cs="Georgia Pro"/>
                <w:color w:val="000000" w:themeColor="text1"/>
                <w:sz w:val="22"/>
                <w:szCs w:val="22"/>
              </w:rPr>
            </w:pPr>
            <w:r w:rsidRPr="74F5EC20">
              <w:rPr>
                <w:rFonts w:ascii="Georgia Pro" w:eastAsia="Georgia Pro" w:hAnsi="Georgia Pro" w:cs="Georgia Pro"/>
                <w:color w:val="000000" w:themeColor="text1"/>
                <w:sz w:val="22"/>
                <w:szCs w:val="22"/>
              </w:rPr>
              <w:t xml:space="preserve">Financial statement review, discussion &amp; questions. Budget for next fiscal year has been submitted via Diocesan budget template. </w:t>
            </w:r>
          </w:p>
          <w:p w14:paraId="45E461DD" w14:textId="78768D39" w:rsidR="442956E2" w:rsidRDefault="186F32FE" w:rsidP="74F5EC20">
            <w:pPr>
              <w:spacing w:before="80" w:after="20"/>
              <w:contextualSpacing/>
              <w:rPr>
                <w:rFonts w:ascii="Georgia Pro" w:eastAsia="Georgia Pro" w:hAnsi="Georgia Pro" w:cs="Georgia Pro"/>
                <w:color w:val="000000" w:themeColor="text1"/>
                <w:sz w:val="22"/>
                <w:szCs w:val="22"/>
              </w:rPr>
            </w:pPr>
            <w:r w:rsidRPr="74F5EC20">
              <w:rPr>
                <w:rFonts w:ascii="Georgia Pro" w:eastAsia="Georgia Pro" w:hAnsi="Georgia Pro" w:cs="Georgia Pro"/>
                <w:color w:val="000000" w:themeColor="text1"/>
                <w:sz w:val="22"/>
                <w:szCs w:val="22"/>
              </w:rPr>
              <w:t>An Endowment fund meeting occurred on 4/3. Next steps include meetings with fund administrators &amp; vetting process (current client feedback request letter) to assist in decision making.</w:t>
            </w:r>
          </w:p>
        </w:tc>
      </w:tr>
      <w:tr w:rsidR="442956E2" w14:paraId="337B1146" w14:textId="77777777" w:rsidTr="74F5EC20">
        <w:trPr>
          <w:trHeight w:val="300"/>
        </w:trPr>
        <w:tc>
          <w:tcPr>
            <w:tcW w:w="1785" w:type="dxa"/>
            <w:tcMar>
              <w:left w:w="105" w:type="dxa"/>
              <w:right w:w="105" w:type="dxa"/>
            </w:tcMar>
          </w:tcPr>
          <w:p w14:paraId="30D15DBB" w14:textId="5B93936D" w:rsidR="442956E2" w:rsidRDefault="442956E2" w:rsidP="442956E2">
            <w:pPr>
              <w:spacing w:before="100" w:after="100"/>
              <w:contextualSpacing/>
              <w:rPr>
                <w:rFonts w:ascii="Georgia Pro" w:eastAsia="Georgia Pro" w:hAnsi="Georgia Pro" w:cs="Georgia Pro"/>
                <w:color w:val="000000" w:themeColor="text1"/>
              </w:rPr>
            </w:pPr>
            <w:r w:rsidRPr="442956E2">
              <w:rPr>
                <w:rFonts w:ascii="Georgia Pro" w:eastAsia="Georgia Pro" w:hAnsi="Georgia Pro" w:cs="Georgia Pro"/>
                <w:b/>
                <w:bCs/>
                <w:color w:val="000000" w:themeColor="text1"/>
              </w:rPr>
              <w:t>President’s Report</w:t>
            </w:r>
          </w:p>
          <w:p w14:paraId="0AB94B70" w14:textId="50B896A8" w:rsidR="442956E2" w:rsidRDefault="442956E2" w:rsidP="442956E2">
            <w:pPr>
              <w:spacing w:before="100" w:after="100"/>
              <w:contextualSpacing/>
              <w:rPr>
                <w:rFonts w:ascii="Georgia Pro" w:eastAsia="Georgia Pro" w:hAnsi="Georgia Pro" w:cs="Georgia Pro"/>
                <w:color w:val="000000" w:themeColor="text1"/>
              </w:rPr>
            </w:pPr>
          </w:p>
        </w:tc>
        <w:tc>
          <w:tcPr>
            <w:tcW w:w="8295" w:type="dxa"/>
            <w:tcMar>
              <w:left w:w="105" w:type="dxa"/>
              <w:right w:w="105" w:type="dxa"/>
            </w:tcMar>
          </w:tcPr>
          <w:p w14:paraId="6656C60F" w14:textId="287A8BA4" w:rsidR="442956E2" w:rsidRDefault="15D3B439" w:rsidP="74F5EC20">
            <w:pPr>
              <w:spacing w:before="80" w:after="20"/>
              <w:contextualSpacing/>
              <w:rPr>
                <w:rFonts w:ascii="Georgia Pro" w:eastAsia="Georgia Pro" w:hAnsi="Georgia Pro" w:cs="Georgia Pro"/>
                <w:color w:val="000000" w:themeColor="text1"/>
                <w:sz w:val="22"/>
                <w:szCs w:val="22"/>
              </w:rPr>
            </w:pPr>
            <w:r w:rsidRPr="74F5EC20">
              <w:rPr>
                <w:rFonts w:ascii="Georgia Pro" w:eastAsia="Georgia Pro" w:hAnsi="Georgia Pro" w:cs="Georgia Pro"/>
                <w:b/>
                <w:bCs/>
                <w:color w:val="000000" w:themeColor="text1"/>
                <w:sz w:val="22"/>
                <w:szCs w:val="22"/>
              </w:rPr>
              <w:t>President, Principal, Advancement, Enrollment &amp; Communications Reports:</w:t>
            </w:r>
            <w:r w:rsidRPr="74F5EC20">
              <w:rPr>
                <w:rFonts w:ascii="Georgia Pro" w:eastAsia="Georgia Pro" w:hAnsi="Georgia Pro" w:cs="Georgia Pro"/>
                <w:color w:val="000000" w:themeColor="text1"/>
                <w:sz w:val="22"/>
                <w:szCs w:val="22"/>
              </w:rPr>
              <w:t xml:space="preserve"> Reports reviewed, discussion &amp; questions. Plans for Oratory space has been announced to the community/Parent Association; donations are being accepted. Enrollment for grades PK-2 is a focus and high priority.</w:t>
            </w:r>
          </w:p>
          <w:p w14:paraId="6C3EE0B6" w14:textId="5CA2753B" w:rsidR="442956E2" w:rsidRDefault="15D3B439" w:rsidP="74F5EC20">
            <w:pPr>
              <w:spacing w:before="80" w:after="20"/>
              <w:contextualSpacing/>
              <w:rPr>
                <w:rFonts w:ascii="Georgia Pro" w:eastAsia="Georgia Pro" w:hAnsi="Georgia Pro" w:cs="Georgia Pro"/>
                <w:color w:val="000000" w:themeColor="text1"/>
                <w:sz w:val="22"/>
                <w:szCs w:val="22"/>
              </w:rPr>
            </w:pPr>
            <w:r w:rsidRPr="74F5EC20">
              <w:rPr>
                <w:rFonts w:ascii="Georgia Pro" w:eastAsia="Georgia Pro" w:hAnsi="Georgia Pro" w:cs="Georgia Pro"/>
                <w:color w:val="000000" w:themeColor="text1"/>
                <w:sz w:val="22"/>
                <w:szCs w:val="22"/>
              </w:rPr>
              <w:lastRenderedPageBreak/>
              <w:t>Motion carried for consent approval.</w:t>
            </w:r>
          </w:p>
        </w:tc>
      </w:tr>
      <w:tr w:rsidR="442956E2" w14:paraId="1DD21031" w14:textId="77777777" w:rsidTr="74F5EC20">
        <w:trPr>
          <w:trHeight w:val="300"/>
        </w:trPr>
        <w:tc>
          <w:tcPr>
            <w:tcW w:w="1785" w:type="dxa"/>
            <w:tcMar>
              <w:left w:w="105" w:type="dxa"/>
              <w:right w:w="105" w:type="dxa"/>
            </w:tcMar>
          </w:tcPr>
          <w:p w14:paraId="6C3CF316" w14:textId="26DCA333" w:rsidR="442956E2" w:rsidRDefault="442956E2" w:rsidP="442956E2">
            <w:pPr>
              <w:spacing w:before="100" w:after="100"/>
              <w:contextualSpacing/>
              <w:rPr>
                <w:rFonts w:ascii="Georgia Pro" w:eastAsia="Georgia Pro" w:hAnsi="Georgia Pro" w:cs="Georgia Pro"/>
                <w:color w:val="000000" w:themeColor="text1"/>
              </w:rPr>
            </w:pPr>
            <w:r w:rsidRPr="442956E2">
              <w:rPr>
                <w:rFonts w:ascii="Georgia Pro" w:eastAsia="Georgia Pro" w:hAnsi="Georgia Pro" w:cs="Georgia Pro"/>
                <w:b/>
                <w:bCs/>
                <w:color w:val="000000" w:themeColor="text1"/>
              </w:rPr>
              <w:lastRenderedPageBreak/>
              <w:t>Committee Reports</w:t>
            </w:r>
          </w:p>
        </w:tc>
        <w:tc>
          <w:tcPr>
            <w:tcW w:w="8295" w:type="dxa"/>
            <w:tcMar>
              <w:left w:w="105" w:type="dxa"/>
              <w:right w:w="105" w:type="dxa"/>
            </w:tcMar>
          </w:tcPr>
          <w:p w14:paraId="79E7A7D5" w14:textId="2C775456" w:rsidR="442956E2" w:rsidRDefault="0EA323A4" w:rsidP="74F5EC20">
            <w:pPr>
              <w:spacing w:before="80" w:after="80"/>
              <w:contextualSpacing/>
              <w:rPr>
                <w:rFonts w:ascii="Georgia Pro" w:eastAsia="Georgia Pro" w:hAnsi="Georgia Pro" w:cs="Georgia Pro"/>
                <w:color w:val="000000" w:themeColor="text1"/>
                <w:sz w:val="22"/>
                <w:szCs w:val="22"/>
              </w:rPr>
            </w:pPr>
            <w:r w:rsidRPr="74F5EC20">
              <w:rPr>
                <w:rFonts w:ascii="Georgia Pro" w:eastAsia="Georgia Pro" w:hAnsi="Georgia Pro" w:cs="Georgia Pro"/>
                <w:b/>
                <w:bCs/>
                <w:color w:val="000000" w:themeColor="text1"/>
                <w:sz w:val="22"/>
                <w:szCs w:val="22"/>
              </w:rPr>
              <w:t xml:space="preserve">Nominations: </w:t>
            </w:r>
            <w:r w:rsidRPr="74F5EC20">
              <w:rPr>
                <w:rFonts w:ascii="Georgia Pro" w:eastAsia="Georgia Pro" w:hAnsi="Georgia Pro" w:cs="Georgia Pro"/>
                <w:color w:val="000000" w:themeColor="text1"/>
                <w:sz w:val="22"/>
                <w:szCs w:val="22"/>
              </w:rPr>
              <w:t>2 non-parent advisor positions open; 1 candidate in review for 1 parent advisor position opening in June.</w:t>
            </w:r>
          </w:p>
          <w:p w14:paraId="0A706E33" w14:textId="48631063" w:rsidR="442956E2" w:rsidRDefault="0EA323A4" w:rsidP="74F5EC20">
            <w:pPr>
              <w:spacing w:before="80" w:after="80"/>
              <w:contextualSpacing/>
              <w:rPr>
                <w:rFonts w:ascii="Georgia Pro" w:eastAsia="Georgia Pro" w:hAnsi="Georgia Pro" w:cs="Georgia Pro"/>
                <w:color w:val="000000" w:themeColor="text1"/>
                <w:sz w:val="22"/>
                <w:szCs w:val="22"/>
              </w:rPr>
            </w:pPr>
            <w:r w:rsidRPr="74F5EC20">
              <w:rPr>
                <w:rFonts w:ascii="Georgia Pro" w:eastAsia="Georgia Pro" w:hAnsi="Georgia Pro" w:cs="Georgia Pro"/>
                <w:b/>
                <w:bCs/>
                <w:color w:val="000000" w:themeColor="text1"/>
                <w:sz w:val="22"/>
                <w:szCs w:val="22"/>
              </w:rPr>
              <w:t>Catholic Mission, Identity, Culture:</w:t>
            </w:r>
            <w:r w:rsidRPr="74F5EC20">
              <w:rPr>
                <w:rFonts w:ascii="Georgia Pro" w:eastAsia="Georgia Pro" w:hAnsi="Georgia Pro" w:cs="Georgia Pro"/>
                <w:color w:val="000000" w:themeColor="text1"/>
                <w:sz w:val="22"/>
                <w:szCs w:val="22"/>
              </w:rPr>
              <w:t xml:space="preserve"> Updates provided.</w:t>
            </w:r>
          </w:p>
          <w:p w14:paraId="1C20228A" w14:textId="5BE98BDD" w:rsidR="442956E2" w:rsidRDefault="0EA323A4" w:rsidP="74F5EC20">
            <w:pPr>
              <w:spacing w:before="80" w:after="80"/>
              <w:contextualSpacing/>
              <w:rPr>
                <w:rFonts w:ascii="Georgia Pro" w:eastAsia="Georgia Pro" w:hAnsi="Georgia Pro" w:cs="Georgia Pro"/>
                <w:color w:val="000000" w:themeColor="text1"/>
                <w:sz w:val="22"/>
                <w:szCs w:val="22"/>
              </w:rPr>
            </w:pPr>
            <w:r w:rsidRPr="74F5EC20">
              <w:rPr>
                <w:rFonts w:ascii="Georgia Pro" w:eastAsia="Georgia Pro" w:hAnsi="Georgia Pro" w:cs="Georgia Pro"/>
                <w:b/>
                <w:bCs/>
                <w:color w:val="000000" w:themeColor="text1"/>
                <w:sz w:val="22"/>
                <w:szCs w:val="22"/>
              </w:rPr>
              <w:t xml:space="preserve">Facilities &amp; Grounds: </w:t>
            </w:r>
            <w:r w:rsidRPr="74F5EC20">
              <w:rPr>
                <w:rFonts w:ascii="Georgia Pro" w:eastAsia="Georgia Pro" w:hAnsi="Georgia Pro" w:cs="Georgia Pro"/>
                <w:color w:val="000000" w:themeColor="text1"/>
                <w:sz w:val="22"/>
                <w:szCs w:val="22"/>
              </w:rPr>
              <w:t xml:space="preserve">Reserve study to be conducted to review long-range needs, planning &amp; budgeting. </w:t>
            </w:r>
          </w:p>
          <w:p w14:paraId="3749BE18" w14:textId="07FC4A87" w:rsidR="442956E2" w:rsidRDefault="0EA323A4" w:rsidP="74F5EC20">
            <w:pPr>
              <w:spacing w:before="80" w:after="80"/>
              <w:contextualSpacing/>
              <w:rPr>
                <w:rFonts w:ascii="Georgia Pro" w:eastAsia="Georgia Pro" w:hAnsi="Georgia Pro" w:cs="Georgia Pro"/>
                <w:color w:val="000000" w:themeColor="text1"/>
                <w:sz w:val="22"/>
                <w:szCs w:val="22"/>
              </w:rPr>
            </w:pPr>
            <w:r w:rsidRPr="74F5EC20">
              <w:rPr>
                <w:rFonts w:ascii="Georgia Pro" w:eastAsia="Georgia Pro" w:hAnsi="Georgia Pro" w:cs="Georgia Pro"/>
                <w:b/>
                <w:bCs/>
                <w:color w:val="000000" w:themeColor="text1"/>
                <w:sz w:val="22"/>
                <w:szCs w:val="22"/>
              </w:rPr>
              <w:t xml:space="preserve">Communications &amp; Marketing: </w:t>
            </w:r>
            <w:r w:rsidRPr="74F5EC20">
              <w:rPr>
                <w:rFonts w:ascii="Georgia Pro" w:eastAsia="Georgia Pro" w:hAnsi="Georgia Pro" w:cs="Georgia Pro"/>
                <w:color w:val="000000" w:themeColor="text1"/>
                <w:sz w:val="22"/>
                <w:szCs w:val="22"/>
              </w:rPr>
              <w:t>Committee met to review website, provided feedback and discussed plan for future updates. Discussion about ideas &amp; opportunities for communications &amp; enrollment committees to work together to streamline and enhance efforts (ex. website &amp; PK-2 enrollment efforts)</w:t>
            </w:r>
          </w:p>
          <w:p w14:paraId="17639DAE" w14:textId="5C204BD9" w:rsidR="442956E2" w:rsidRDefault="0EA323A4" w:rsidP="74F5EC20">
            <w:pPr>
              <w:spacing w:before="80" w:after="80"/>
              <w:contextualSpacing/>
              <w:rPr>
                <w:rFonts w:ascii="Georgia Pro" w:eastAsia="Georgia Pro" w:hAnsi="Georgia Pro" w:cs="Georgia Pro"/>
                <w:color w:val="000000" w:themeColor="text1"/>
                <w:sz w:val="22"/>
                <w:szCs w:val="22"/>
              </w:rPr>
            </w:pPr>
            <w:r w:rsidRPr="74F5EC20">
              <w:rPr>
                <w:rFonts w:ascii="Georgia Pro" w:eastAsia="Georgia Pro" w:hAnsi="Georgia Pro" w:cs="Georgia Pro"/>
                <w:b/>
                <w:bCs/>
                <w:color w:val="000000" w:themeColor="text1"/>
                <w:sz w:val="22"/>
                <w:szCs w:val="22"/>
              </w:rPr>
              <w:t xml:space="preserve">Academic Excellence, Student Programs &amp; Activities: </w:t>
            </w:r>
            <w:r w:rsidRPr="74F5EC20">
              <w:rPr>
                <w:rFonts w:ascii="Georgia Pro" w:eastAsia="Georgia Pro" w:hAnsi="Georgia Pro" w:cs="Georgia Pro"/>
                <w:color w:val="000000" w:themeColor="text1"/>
                <w:sz w:val="22"/>
                <w:szCs w:val="22"/>
              </w:rPr>
              <w:t>reports reviewed &amp; discussed; future planning for professional development under way.</w:t>
            </w:r>
          </w:p>
        </w:tc>
      </w:tr>
      <w:tr w:rsidR="442956E2" w14:paraId="4D0F116C" w14:textId="77777777" w:rsidTr="74F5EC20">
        <w:trPr>
          <w:trHeight w:val="300"/>
        </w:trPr>
        <w:tc>
          <w:tcPr>
            <w:tcW w:w="1785" w:type="dxa"/>
            <w:tcMar>
              <w:left w:w="105" w:type="dxa"/>
              <w:right w:w="105" w:type="dxa"/>
            </w:tcMar>
          </w:tcPr>
          <w:p w14:paraId="6F1600B7" w14:textId="6937D960" w:rsidR="442956E2" w:rsidRDefault="442956E2" w:rsidP="442956E2">
            <w:pPr>
              <w:spacing w:before="100" w:after="100"/>
              <w:contextualSpacing/>
              <w:rPr>
                <w:rFonts w:ascii="Georgia Pro" w:eastAsia="Georgia Pro" w:hAnsi="Georgia Pro" w:cs="Georgia Pro"/>
                <w:b/>
                <w:bCs/>
                <w:color w:val="000000" w:themeColor="text1"/>
              </w:rPr>
            </w:pPr>
            <w:r w:rsidRPr="442956E2">
              <w:rPr>
                <w:rFonts w:ascii="Georgia Pro" w:eastAsia="Georgia Pro" w:hAnsi="Georgia Pro" w:cs="Georgia Pro"/>
                <w:b/>
                <w:bCs/>
                <w:color w:val="000000" w:themeColor="text1"/>
              </w:rPr>
              <w:t>Build the Future Plan</w:t>
            </w:r>
          </w:p>
        </w:tc>
        <w:tc>
          <w:tcPr>
            <w:tcW w:w="8295" w:type="dxa"/>
            <w:tcMar>
              <w:left w:w="105" w:type="dxa"/>
              <w:right w:w="105" w:type="dxa"/>
            </w:tcMar>
          </w:tcPr>
          <w:p w14:paraId="3F357116" w14:textId="27A2CAE3" w:rsidR="442956E2" w:rsidRDefault="17A58449" w:rsidP="74F5EC20">
            <w:pPr>
              <w:spacing w:before="80" w:after="80"/>
              <w:contextualSpacing/>
              <w:rPr>
                <w:rFonts w:ascii="Georgia Pro" w:eastAsia="Georgia Pro" w:hAnsi="Georgia Pro" w:cs="Georgia Pro"/>
                <w:color w:val="000000" w:themeColor="text1"/>
                <w:sz w:val="22"/>
                <w:szCs w:val="22"/>
              </w:rPr>
            </w:pPr>
            <w:r w:rsidRPr="74F5EC20">
              <w:rPr>
                <w:rFonts w:ascii="Georgia Pro" w:eastAsia="Georgia Pro" w:hAnsi="Georgia Pro" w:cs="Georgia Pro"/>
                <w:color w:val="000000" w:themeColor="text1"/>
                <w:sz w:val="22"/>
                <w:szCs w:val="22"/>
              </w:rPr>
              <w:t>Next communication update will occur in May (print &amp; video). June 14 tentative date for Board of Advisors meeting/retreat to update the plan.</w:t>
            </w:r>
          </w:p>
        </w:tc>
      </w:tr>
      <w:tr w:rsidR="442956E2" w14:paraId="54CA5FE2" w14:textId="77777777" w:rsidTr="74F5EC20">
        <w:trPr>
          <w:trHeight w:val="300"/>
        </w:trPr>
        <w:tc>
          <w:tcPr>
            <w:tcW w:w="1785" w:type="dxa"/>
            <w:tcMar>
              <w:left w:w="105" w:type="dxa"/>
              <w:right w:w="105" w:type="dxa"/>
            </w:tcMar>
          </w:tcPr>
          <w:p w14:paraId="4DEF3510" w14:textId="68A286C0" w:rsidR="442956E2" w:rsidRDefault="442956E2" w:rsidP="442956E2">
            <w:pPr>
              <w:spacing w:before="100" w:after="100"/>
              <w:contextualSpacing/>
              <w:rPr>
                <w:rFonts w:ascii="Georgia Pro" w:eastAsia="Georgia Pro" w:hAnsi="Georgia Pro" w:cs="Georgia Pro"/>
                <w:color w:val="000000" w:themeColor="text1"/>
              </w:rPr>
            </w:pPr>
            <w:r w:rsidRPr="442956E2">
              <w:rPr>
                <w:rFonts w:ascii="Georgia Pro" w:eastAsia="Georgia Pro" w:hAnsi="Georgia Pro" w:cs="Georgia Pro"/>
                <w:b/>
                <w:bCs/>
                <w:color w:val="000000" w:themeColor="text1"/>
              </w:rPr>
              <w:t>Diocesan Update</w:t>
            </w:r>
          </w:p>
        </w:tc>
        <w:tc>
          <w:tcPr>
            <w:tcW w:w="8295" w:type="dxa"/>
            <w:tcMar>
              <w:left w:w="105" w:type="dxa"/>
              <w:right w:w="105" w:type="dxa"/>
            </w:tcMar>
          </w:tcPr>
          <w:p w14:paraId="6B7DCDEB" w14:textId="214F1024" w:rsidR="442956E2" w:rsidRDefault="3197CD03" w:rsidP="74F5EC20">
            <w:pPr>
              <w:spacing w:before="80" w:after="80"/>
              <w:contextualSpacing/>
              <w:rPr>
                <w:rFonts w:ascii="Georgia Pro" w:eastAsia="Georgia Pro" w:hAnsi="Georgia Pro" w:cs="Georgia Pro"/>
                <w:color w:val="000000" w:themeColor="text1"/>
                <w:sz w:val="22"/>
                <w:szCs w:val="22"/>
              </w:rPr>
            </w:pPr>
            <w:r w:rsidRPr="74F5EC20">
              <w:rPr>
                <w:rFonts w:ascii="Georgia Pro" w:eastAsia="Georgia Pro" w:hAnsi="Georgia Pro" w:cs="Georgia Pro"/>
                <w:color w:val="000000" w:themeColor="text1"/>
                <w:sz w:val="22"/>
                <w:szCs w:val="22"/>
              </w:rPr>
              <w:t>The School Choice bill passed; next steps include a marketing plan in the fall with applications opening in January. Holy Trinity in Temple is now a Diocesan school, transition in process. NCEA – Diocese will be hosting summit Nov. 8-11</w:t>
            </w:r>
          </w:p>
        </w:tc>
      </w:tr>
    </w:tbl>
    <w:p w14:paraId="5576751C" w14:textId="5DAC0BDC" w:rsidR="442956E2" w:rsidRDefault="442956E2" w:rsidP="442956E2">
      <w:pPr>
        <w:spacing w:before="100" w:after="100" w:line="240" w:lineRule="auto"/>
        <w:contextualSpacing/>
        <w:rPr>
          <w:rFonts w:ascii="Georgia Pro" w:eastAsia="Georgia Pro" w:hAnsi="Georgia Pro" w:cs="Georgia Pro"/>
          <w:color w:val="000000" w:themeColor="text1"/>
          <w:sz w:val="12"/>
          <w:szCs w:val="12"/>
        </w:rPr>
      </w:pPr>
    </w:p>
    <w:tbl>
      <w:tblPr>
        <w:tblStyle w:val="TableGrid"/>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0064"/>
      </w:tblGrid>
      <w:tr w:rsidR="442956E2" w14:paraId="488DDF91" w14:textId="77777777" w:rsidTr="442956E2">
        <w:trPr>
          <w:trHeight w:val="300"/>
        </w:trPr>
        <w:tc>
          <w:tcPr>
            <w:tcW w:w="10080" w:type="dxa"/>
            <w:shd w:val="clear" w:color="auto" w:fill="F2F2F2" w:themeFill="background1" w:themeFillShade="F2"/>
            <w:tcMar>
              <w:left w:w="105" w:type="dxa"/>
              <w:right w:w="105" w:type="dxa"/>
            </w:tcMar>
          </w:tcPr>
          <w:p w14:paraId="103B9327" w14:textId="717E6D04" w:rsidR="442956E2" w:rsidRDefault="442956E2" w:rsidP="442956E2">
            <w:pPr>
              <w:spacing w:before="100" w:after="100"/>
              <w:contextualSpacing/>
              <w:rPr>
                <w:rFonts w:ascii="Georgia Pro" w:eastAsia="Georgia Pro" w:hAnsi="Georgia Pro" w:cs="Georgia Pro"/>
                <w:color w:val="000000" w:themeColor="text1"/>
                <w:sz w:val="28"/>
                <w:szCs w:val="28"/>
              </w:rPr>
            </w:pPr>
            <w:r w:rsidRPr="442956E2">
              <w:rPr>
                <w:rFonts w:ascii="Georgia Pro" w:eastAsia="Georgia Pro" w:hAnsi="Georgia Pro" w:cs="Georgia Pro"/>
                <w:b/>
                <w:bCs/>
                <w:color w:val="000000" w:themeColor="text1"/>
                <w:sz w:val="28"/>
                <w:szCs w:val="28"/>
              </w:rPr>
              <w:t>3. Discussion, Administrative Items &amp; Closing</w:t>
            </w:r>
          </w:p>
        </w:tc>
      </w:tr>
      <w:tr w:rsidR="442956E2" w14:paraId="37A84B81" w14:textId="77777777" w:rsidTr="442956E2">
        <w:trPr>
          <w:trHeight w:val="300"/>
        </w:trPr>
        <w:tc>
          <w:tcPr>
            <w:tcW w:w="10080" w:type="dxa"/>
            <w:tcMar>
              <w:left w:w="105" w:type="dxa"/>
              <w:right w:w="105" w:type="dxa"/>
            </w:tcMar>
          </w:tcPr>
          <w:p w14:paraId="03A7D9C0" w14:textId="57FEE920" w:rsidR="442956E2" w:rsidRDefault="442956E2" w:rsidP="442956E2">
            <w:pPr>
              <w:spacing w:before="100" w:after="100"/>
              <w:contextualSpacing/>
              <w:rPr>
                <w:rFonts w:ascii="Georgia Pro" w:eastAsia="Georgia Pro" w:hAnsi="Georgia Pro" w:cs="Georgia Pro"/>
                <w:color w:val="000000" w:themeColor="text1"/>
                <w:sz w:val="22"/>
                <w:szCs w:val="22"/>
              </w:rPr>
            </w:pPr>
            <w:r w:rsidRPr="442956E2">
              <w:rPr>
                <w:rFonts w:ascii="Georgia Pro" w:eastAsia="Georgia Pro" w:hAnsi="Georgia Pro" w:cs="Georgia Pro"/>
                <w:color w:val="000000" w:themeColor="text1"/>
                <w:sz w:val="22"/>
                <w:szCs w:val="22"/>
              </w:rPr>
              <w:t>Open Discussion: Time allowed for open discussion.</w:t>
            </w:r>
          </w:p>
          <w:p w14:paraId="1985CC5D" w14:textId="544AE71D" w:rsidR="442956E2" w:rsidRDefault="442956E2" w:rsidP="442956E2">
            <w:pPr>
              <w:spacing w:before="100" w:after="100"/>
              <w:contextualSpacing/>
              <w:rPr>
                <w:rFonts w:ascii="Georgia Pro" w:eastAsia="Georgia Pro" w:hAnsi="Georgia Pro" w:cs="Georgia Pro"/>
                <w:color w:val="000000" w:themeColor="text1"/>
                <w:sz w:val="22"/>
                <w:szCs w:val="22"/>
              </w:rPr>
            </w:pPr>
            <w:r w:rsidRPr="442956E2">
              <w:rPr>
                <w:rFonts w:ascii="Georgia Pro" w:eastAsia="Georgia Pro" w:hAnsi="Georgia Pro" w:cs="Georgia Pro"/>
                <w:color w:val="000000" w:themeColor="text1"/>
                <w:sz w:val="22"/>
                <w:szCs w:val="22"/>
              </w:rPr>
              <w:t xml:space="preserve">Meeting Adjournment </w:t>
            </w:r>
          </w:p>
          <w:p w14:paraId="5A5E0A91" w14:textId="0914AE65" w:rsidR="442956E2" w:rsidRDefault="442956E2" w:rsidP="442956E2">
            <w:pPr>
              <w:spacing w:before="100" w:after="100"/>
              <w:contextualSpacing/>
              <w:rPr>
                <w:rFonts w:ascii="Georgia Pro" w:eastAsia="Georgia Pro" w:hAnsi="Georgia Pro" w:cs="Georgia Pro"/>
                <w:b/>
                <w:bCs/>
                <w:color w:val="000000" w:themeColor="text1"/>
                <w:sz w:val="28"/>
                <w:szCs w:val="28"/>
              </w:rPr>
            </w:pPr>
            <w:r w:rsidRPr="442956E2">
              <w:rPr>
                <w:rFonts w:ascii="Georgia Pro" w:eastAsia="Georgia Pro" w:hAnsi="Georgia Pro" w:cs="Georgia Pro"/>
                <w:color w:val="000000" w:themeColor="text1"/>
                <w:sz w:val="22"/>
                <w:szCs w:val="22"/>
              </w:rPr>
              <w:t xml:space="preserve">Next Meeting: Tuesday, </w:t>
            </w:r>
            <w:r w:rsidR="7AB38EA4" w:rsidRPr="442956E2">
              <w:rPr>
                <w:rFonts w:ascii="Georgia Pro" w:eastAsia="Georgia Pro" w:hAnsi="Georgia Pro" w:cs="Georgia Pro"/>
                <w:color w:val="000000" w:themeColor="text1"/>
                <w:sz w:val="22"/>
                <w:szCs w:val="22"/>
              </w:rPr>
              <w:t>May 27</w:t>
            </w:r>
            <w:r w:rsidRPr="442956E2">
              <w:rPr>
                <w:rFonts w:ascii="Georgia Pro" w:eastAsia="Georgia Pro" w:hAnsi="Georgia Pro" w:cs="Georgia Pro"/>
                <w:color w:val="000000" w:themeColor="text1"/>
                <w:sz w:val="22"/>
                <w:szCs w:val="22"/>
              </w:rPr>
              <w:t>, 2025, 6:00 - 7:30 pm | Grace Building</w:t>
            </w:r>
          </w:p>
        </w:tc>
      </w:tr>
    </w:tbl>
    <w:p w14:paraId="2E3F2F50" w14:textId="70414E1B" w:rsidR="65E38586" w:rsidRDefault="262D5F18" w:rsidP="74F5EC20">
      <w:pPr>
        <w:spacing w:before="60" w:after="60" w:line="240" w:lineRule="auto"/>
        <w:contextualSpacing/>
        <w:rPr>
          <w:rFonts w:ascii="Georgia Pro" w:eastAsia="Georgia Pro" w:hAnsi="Georgia Pro" w:cs="Georgia Pro"/>
          <w:b/>
          <w:bCs/>
          <w:color w:val="000000" w:themeColor="text1"/>
          <w:sz w:val="28"/>
          <w:szCs w:val="28"/>
        </w:rPr>
      </w:pPr>
      <w:r w:rsidRPr="74F5EC20">
        <w:rPr>
          <w:rFonts w:ascii="Georgia Pro" w:eastAsia="Georgia Pro" w:hAnsi="Georgia Pro" w:cs="Georgia Pro"/>
          <w:b/>
          <w:bCs/>
          <w:color w:val="000000" w:themeColor="text1"/>
          <w:sz w:val="28"/>
          <w:szCs w:val="28"/>
        </w:rPr>
        <w:t xml:space="preserve">Meeting Summary | </w:t>
      </w:r>
      <w:r w:rsidR="7DFA459A" w:rsidRPr="74F5EC20">
        <w:rPr>
          <w:rFonts w:ascii="Georgia Pro" w:eastAsia="Georgia Pro" w:hAnsi="Georgia Pro" w:cs="Georgia Pro"/>
          <w:b/>
          <w:bCs/>
          <w:color w:val="000000" w:themeColor="text1"/>
          <w:sz w:val="28"/>
          <w:szCs w:val="28"/>
        </w:rPr>
        <w:t>March</w:t>
      </w:r>
      <w:r w:rsidRPr="74F5EC20">
        <w:rPr>
          <w:rFonts w:ascii="Georgia Pro" w:eastAsia="Georgia Pro" w:hAnsi="Georgia Pro" w:cs="Georgia Pro"/>
          <w:b/>
          <w:bCs/>
          <w:color w:val="000000" w:themeColor="text1"/>
          <w:sz w:val="28"/>
          <w:szCs w:val="28"/>
        </w:rPr>
        <w:t xml:space="preserve"> 25, 2025</w:t>
      </w:r>
    </w:p>
    <w:p w14:paraId="3F665D1B" w14:textId="46B395F2" w:rsidR="65E38586" w:rsidRDefault="65E38586" w:rsidP="37F87DD6">
      <w:pPr>
        <w:shd w:val="clear" w:color="auto" w:fill="FFFFFF" w:themeFill="background1"/>
        <w:spacing w:before="100" w:after="100" w:line="240" w:lineRule="auto"/>
        <w:contextualSpacing/>
        <w:jc w:val="center"/>
        <w:rPr>
          <w:rFonts w:ascii="Georgia Pro" w:eastAsia="Georgia Pro" w:hAnsi="Georgia Pro" w:cs="Georgia Pro"/>
          <w:color w:val="000000" w:themeColor="text1"/>
          <w:sz w:val="16"/>
          <w:szCs w:val="16"/>
        </w:rPr>
      </w:pPr>
    </w:p>
    <w:tbl>
      <w:tblPr>
        <w:tblStyle w:val="TableGrid"/>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0064"/>
      </w:tblGrid>
      <w:tr w:rsidR="37F87DD6" w14:paraId="6F8B91C8" w14:textId="77777777" w:rsidTr="37F87DD6">
        <w:trPr>
          <w:trHeight w:val="300"/>
        </w:trPr>
        <w:tc>
          <w:tcPr>
            <w:tcW w:w="10080" w:type="dxa"/>
            <w:shd w:val="clear" w:color="auto" w:fill="F2F2F2" w:themeFill="background1" w:themeFillShade="F2"/>
            <w:tcMar>
              <w:left w:w="105" w:type="dxa"/>
              <w:right w:w="105" w:type="dxa"/>
            </w:tcMar>
          </w:tcPr>
          <w:p w14:paraId="18A30C86" w14:textId="0B287FB6" w:rsidR="37F87DD6" w:rsidRDefault="37F87DD6" w:rsidP="37F87DD6">
            <w:pPr>
              <w:spacing w:before="100" w:after="100"/>
              <w:contextualSpacing/>
              <w:rPr>
                <w:rFonts w:ascii="Georgia Pro" w:eastAsia="Georgia Pro" w:hAnsi="Georgia Pro" w:cs="Georgia Pro"/>
                <w:color w:val="000000" w:themeColor="text1"/>
                <w:sz w:val="28"/>
                <w:szCs w:val="28"/>
              </w:rPr>
            </w:pPr>
            <w:r w:rsidRPr="37F87DD6">
              <w:rPr>
                <w:rFonts w:ascii="Georgia Pro" w:eastAsia="Georgia Pro" w:hAnsi="Georgia Pro" w:cs="Georgia Pro"/>
                <w:b/>
                <w:bCs/>
                <w:color w:val="000000" w:themeColor="text1"/>
                <w:sz w:val="28"/>
                <w:szCs w:val="28"/>
              </w:rPr>
              <w:t>1) Opening &amp; Administrative Items</w:t>
            </w:r>
          </w:p>
        </w:tc>
      </w:tr>
      <w:tr w:rsidR="37F87DD6" w14:paraId="043730AE" w14:textId="77777777" w:rsidTr="37F87DD6">
        <w:trPr>
          <w:trHeight w:val="300"/>
        </w:trPr>
        <w:tc>
          <w:tcPr>
            <w:tcW w:w="10080" w:type="dxa"/>
            <w:tcMar>
              <w:left w:w="105" w:type="dxa"/>
              <w:right w:w="105" w:type="dxa"/>
            </w:tcMar>
          </w:tcPr>
          <w:p w14:paraId="7AA837FA" w14:textId="47E1182D" w:rsidR="37F87DD6" w:rsidRDefault="37F87DD6" w:rsidP="37F87DD6">
            <w:pPr>
              <w:spacing w:before="100" w:after="100"/>
              <w:contextualSpacing/>
              <w:rPr>
                <w:rFonts w:ascii="Georgia Pro" w:eastAsia="Georgia Pro" w:hAnsi="Georgia Pro" w:cs="Georgia Pro"/>
                <w:color w:val="000000" w:themeColor="text1"/>
                <w:sz w:val="22"/>
                <w:szCs w:val="22"/>
              </w:rPr>
            </w:pPr>
            <w:r w:rsidRPr="37F87DD6">
              <w:rPr>
                <w:rFonts w:ascii="Georgia Pro" w:eastAsia="Georgia Pro" w:hAnsi="Georgia Pro" w:cs="Georgia Pro"/>
                <w:color w:val="000000" w:themeColor="text1"/>
                <w:sz w:val="22"/>
                <w:szCs w:val="22"/>
              </w:rPr>
              <w:t xml:space="preserve">Call to Order | Opening Prayer, Welcome &amp; Introductions </w:t>
            </w:r>
          </w:p>
          <w:p w14:paraId="1B7F8DC0" w14:textId="41BC9A01" w:rsidR="37F87DD6" w:rsidRDefault="37F87DD6" w:rsidP="37F87DD6">
            <w:pPr>
              <w:spacing w:before="80" w:after="80"/>
              <w:contextualSpacing/>
              <w:rPr>
                <w:rFonts w:ascii="Georgia Pro" w:eastAsia="Georgia Pro" w:hAnsi="Georgia Pro" w:cs="Georgia Pro"/>
                <w:color w:val="000000" w:themeColor="text1"/>
                <w:sz w:val="22"/>
                <w:szCs w:val="22"/>
              </w:rPr>
            </w:pPr>
            <w:r w:rsidRPr="37F87DD6">
              <w:rPr>
                <w:rFonts w:ascii="Georgia Pro" w:eastAsia="Georgia Pro" w:hAnsi="Georgia Pro" w:cs="Georgia Pro"/>
                <w:color w:val="000000" w:themeColor="text1"/>
                <w:sz w:val="22"/>
                <w:szCs w:val="22"/>
              </w:rPr>
              <w:t>Motion carried for approval of prior meeting minutes.</w:t>
            </w:r>
          </w:p>
        </w:tc>
      </w:tr>
    </w:tbl>
    <w:p w14:paraId="638887D2" w14:textId="59E4676B" w:rsidR="65E38586" w:rsidRDefault="65E38586" w:rsidP="37F87DD6">
      <w:pPr>
        <w:spacing w:before="100" w:after="100" w:line="240" w:lineRule="auto"/>
        <w:contextualSpacing/>
        <w:rPr>
          <w:rFonts w:ascii="Georgia Pro" w:eastAsia="Georgia Pro" w:hAnsi="Georgia Pro" w:cs="Georgia Pro"/>
          <w:color w:val="000000" w:themeColor="text1"/>
          <w:sz w:val="16"/>
          <w:szCs w:val="16"/>
        </w:rPr>
      </w:pPr>
    </w:p>
    <w:tbl>
      <w:tblPr>
        <w:tblStyle w:val="TableGrid"/>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785"/>
        <w:gridCol w:w="8279"/>
      </w:tblGrid>
      <w:tr w:rsidR="37F87DD6" w14:paraId="1B7BE739" w14:textId="77777777" w:rsidTr="638727F9">
        <w:trPr>
          <w:trHeight w:val="300"/>
        </w:trPr>
        <w:tc>
          <w:tcPr>
            <w:tcW w:w="10080" w:type="dxa"/>
            <w:gridSpan w:val="2"/>
            <w:shd w:val="clear" w:color="auto" w:fill="F2F2F2" w:themeFill="background1" w:themeFillShade="F2"/>
            <w:tcMar>
              <w:left w:w="105" w:type="dxa"/>
              <w:right w:w="105" w:type="dxa"/>
            </w:tcMar>
          </w:tcPr>
          <w:p w14:paraId="5F91ED22" w14:textId="7FC593C1" w:rsidR="37F87DD6" w:rsidRDefault="37F87DD6" w:rsidP="37F87DD6">
            <w:pPr>
              <w:spacing w:before="100" w:after="100"/>
              <w:contextualSpacing/>
              <w:rPr>
                <w:rFonts w:ascii="Georgia Pro" w:eastAsia="Georgia Pro" w:hAnsi="Georgia Pro" w:cs="Georgia Pro"/>
                <w:color w:val="000000" w:themeColor="text1"/>
                <w:sz w:val="28"/>
                <w:szCs w:val="28"/>
              </w:rPr>
            </w:pPr>
            <w:r w:rsidRPr="37F87DD6">
              <w:rPr>
                <w:rFonts w:ascii="Georgia Pro" w:eastAsia="Georgia Pro" w:hAnsi="Georgia Pro" w:cs="Georgia Pro"/>
                <w:b/>
                <w:bCs/>
                <w:color w:val="000000" w:themeColor="text1"/>
                <w:sz w:val="28"/>
                <w:szCs w:val="28"/>
              </w:rPr>
              <w:t>2) Reports &amp; Updates</w:t>
            </w:r>
          </w:p>
        </w:tc>
      </w:tr>
      <w:tr w:rsidR="37F87DD6" w14:paraId="4534FBE1" w14:textId="77777777" w:rsidTr="638727F9">
        <w:trPr>
          <w:trHeight w:val="300"/>
        </w:trPr>
        <w:tc>
          <w:tcPr>
            <w:tcW w:w="1785" w:type="dxa"/>
            <w:tcMar>
              <w:left w:w="105" w:type="dxa"/>
              <w:right w:w="105" w:type="dxa"/>
            </w:tcMar>
          </w:tcPr>
          <w:p w14:paraId="380D7EF9" w14:textId="5599AE9A" w:rsidR="37F87DD6" w:rsidRDefault="37F87DD6" w:rsidP="37F87DD6">
            <w:pPr>
              <w:spacing w:before="100" w:after="100"/>
              <w:contextualSpacing/>
              <w:rPr>
                <w:rFonts w:ascii="Georgia Pro" w:eastAsia="Georgia Pro" w:hAnsi="Georgia Pro" w:cs="Georgia Pro"/>
                <w:color w:val="000000" w:themeColor="text1"/>
              </w:rPr>
            </w:pPr>
            <w:r w:rsidRPr="37F87DD6">
              <w:rPr>
                <w:rFonts w:ascii="Georgia Pro" w:eastAsia="Georgia Pro" w:hAnsi="Georgia Pro" w:cs="Georgia Pro"/>
                <w:b/>
                <w:bCs/>
                <w:color w:val="000000" w:themeColor="text1"/>
              </w:rPr>
              <w:t xml:space="preserve">Finance Committee </w:t>
            </w:r>
          </w:p>
        </w:tc>
        <w:tc>
          <w:tcPr>
            <w:tcW w:w="8295" w:type="dxa"/>
            <w:tcMar>
              <w:left w:w="105" w:type="dxa"/>
              <w:right w:w="105" w:type="dxa"/>
            </w:tcMar>
          </w:tcPr>
          <w:p w14:paraId="3954B080" w14:textId="44AC7C0D" w:rsidR="37F87DD6" w:rsidRDefault="08F712EC" w:rsidP="638727F9">
            <w:pPr>
              <w:spacing w:before="80" w:after="80"/>
              <w:rPr>
                <w:rFonts w:ascii="Georgia Pro" w:eastAsia="Georgia Pro" w:hAnsi="Georgia Pro" w:cs="Georgia Pro"/>
                <w:color w:val="000000" w:themeColor="text1"/>
                <w:sz w:val="22"/>
                <w:szCs w:val="22"/>
              </w:rPr>
            </w:pPr>
            <w:r w:rsidRPr="638727F9">
              <w:rPr>
                <w:rFonts w:ascii="Georgia Pro" w:eastAsia="Georgia Pro" w:hAnsi="Georgia Pro" w:cs="Georgia Pro"/>
                <w:color w:val="000000" w:themeColor="text1"/>
                <w:sz w:val="22"/>
                <w:szCs w:val="22"/>
              </w:rPr>
              <w:t>Financial statement review, discussion &amp; questions. Discussion to prepare for Endowment Fund Meeting (4/3). Update on collection of parish subsidies and payment plans. Discussion on A/R Aging Detail Report. Motion carried to write-off amounts from 2022-2023 School Year.</w:t>
            </w:r>
          </w:p>
        </w:tc>
      </w:tr>
      <w:tr w:rsidR="37F87DD6" w14:paraId="02403DAC" w14:textId="77777777" w:rsidTr="638727F9">
        <w:trPr>
          <w:trHeight w:val="300"/>
        </w:trPr>
        <w:tc>
          <w:tcPr>
            <w:tcW w:w="1785" w:type="dxa"/>
            <w:tcMar>
              <w:left w:w="105" w:type="dxa"/>
              <w:right w:w="105" w:type="dxa"/>
            </w:tcMar>
          </w:tcPr>
          <w:p w14:paraId="346ECEEE" w14:textId="5B93936D" w:rsidR="37F87DD6" w:rsidRDefault="37F87DD6" w:rsidP="37F87DD6">
            <w:pPr>
              <w:spacing w:before="100" w:after="100"/>
              <w:contextualSpacing/>
              <w:rPr>
                <w:rFonts w:ascii="Georgia Pro" w:eastAsia="Georgia Pro" w:hAnsi="Georgia Pro" w:cs="Georgia Pro"/>
                <w:color w:val="000000" w:themeColor="text1"/>
              </w:rPr>
            </w:pPr>
            <w:r w:rsidRPr="37F87DD6">
              <w:rPr>
                <w:rFonts w:ascii="Georgia Pro" w:eastAsia="Georgia Pro" w:hAnsi="Georgia Pro" w:cs="Georgia Pro"/>
                <w:b/>
                <w:bCs/>
                <w:color w:val="000000" w:themeColor="text1"/>
              </w:rPr>
              <w:t>President’s Report</w:t>
            </w:r>
          </w:p>
          <w:p w14:paraId="244A4BFA" w14:textId="50B896A8" w:rsidR="37F87DD6" w:rsidRDefault="37F87DD6" w:rsidP="37F87DD6">
            <w:pPr>
              <w:spacing w:before="100" w:after="100"/>
              <w:contextualSpacing/>
              <w:rPr>
                <w:rFonts w:ascii="Georgia Pro" w:eastAsia="Georgia Pro" w:hAnsi="Georgia Pro" w:cs="Georgia Pro"/>
                <w:color w:val="000000" w:themeColor="text1"/>
              </w:rPr>
            </w:pPr>
          </w:p>
        </w:tc>
        <w:tc>
          <w:tcPr>
            <w:tcW w:w="8295" w:type="dxa"/>
            <w:tcMar>
              <w:left w:w="105" w:type="dxa"/>
              <w:right w:w="105" w:type="dxa"/>
            </w:tcMar>
          </w:tcPr>
          <w:p w14:paraId="29DDF4AA" w14:textId="0FFCB9BB" w:rsidR="37F87DD6" w:rsidRDefault="35D4940A" w:rsidP="638727F9">
            <w:pPr>
              <w:spacing w:before="80" w:after="20"/>
              <w:contextualSpacing/>
              <w:rPr>
                <w:rFonts w:ascii="Georgia Pro" w:eastAsia="Georgia Pro" w:hAnsi="Georgia Pro" w:cs="Georgia Pro"/>
                <w:color w:val="000000" w:themeColor="text1"/>
                <w:sz w:val="22"/>
                <w:szCs w:val="22"/>
              </w:rPr>
            </w:pPr>
            <w:r w:rsidRPr="638727F9">
              <w:rPr>
                <w:rFonts w:ascii="Georgia Pro" w:eastAsia="Georgia Pro" w:hAnsi="Georgia Pro" w:cs="Georgia Pro"/>
                <w:b/>
                <w:bCs/>
                <w:color w:val="000000" w:themeColor="text1"/>
                <w:sz w:val="22"/>
                <w:szCs w:val="22"/>
              </w:rPr>
              <w:t>President, Principal, Advancement, Enrollment &amp; Communications Reports:</w:t>
            </w:r>
            <w:r w:rsidRPr="638727F9">
              <w:rPr>
                <w:rFonts w:ascii="Georgia Pro" w:eastAsia="Georgia Pro" w:hAnsi="Georgia Pro" w:cs="Georgia Pro"/>
                <w:color w:val="000000" w:themeColor="text1"/>
                <w:sz w:val="22"/>
                <w:szCs w:val="22"/>
              </w:rPr>
              <w:t xml:space="preserve"> Reports reviewed, discussion &amp; questions.</w:t>
            </w:r>
          </w:p>
          <w:p w14:paraId="301B0F19" w14:textId="4D4B9CD7" w:rsidR="37F87DD6" w:rsidRDefault="35D4940A" w:rsidP="638727F9">
            <w:pPr>
              <w:spacing w:before="80" w:after="20"/>
              <w:contextualSpacing/>
              <w:rPr>
                <w:rFonts w:ascii="Georgia Pro" w:eastAsia="Georgia Pro" w:hAnsi="Georgia Pro" w:cs="Georgia Pro"/>
                <w:color w:val="000000" w:themeColor="text1"/>
                <w:sz w:val="22"/>
                <w:szCs w:val="22"/>
              </w:rPr>
            </w:pPr>
            <w:r w:rsidRPr="638727F9">
              <w:rPr>
                <w:rFonts w:ascii="Georgia Pro" w:eastAsia="Georgia Pro" w:hAnsi="Georgia Pro" w:cs="Georgia Pro"/>
                <w:color w:val="000000" w:themeColor="text1"/>
                <w:sz w:val="22"/>
                <w:szCs w:val="22"/>
              </w:rPr>
              <w:t>Motion carried for consent approval.</w:t>
            </w:r>
          </w:p>
        </w:tc>
      </w:tr>
      <w:tr w:rsidR="37F87DD6" w14:paraId="69320EA9" w14:textId="77777777" w:rsidTr="638727F9">
        <w:trPr>
          <w:trHeight w:val="300"/>
        </w:trPr>
        <w:tc>
          <w:tcPr>
            <w:tcW w:w="1785" w:type="dxa"/>
            <w:tcMar>
              <w:left w:w="105" w:type="dxa"/>
              <w:right w:w="105" w:type="dxa"/>
            </w:tcMar>
          </w:tcPr>
          <w:p w14:paraId="00E951DF" w14:textId="26DCA333" w:rsidR="37F87DD6" w:rsidRDefault="37F87DD6" w:rsidP="37F87DD6">
            <w:pPr>
              <w:spacing w:before="100" w:after="100"/>
              <w:contextualSpacing/>
              <w:rPr>
                <w:rFonts w:ascii="Georgia Pro" w:eastAsia="Georgia Pro" w:hAnsi="Georgia Pro" w:cs="Georgia Pro"/>
                <w:color w:val="000000" w:themeColor="text1"/>
              </w:rPr>
            </w:pPr>
            <w:r w:rsidRPr="37F87DD6">
              <w:rPr>
                <w:rFonts w:ascii="Georgia Pro" w:eastAsia="Georgia Pro" w:hAnsi="Georgia Pro" w:cs="Georgia Pro"/>
                <w:b/>
                <w:bCs/>
                <w:color w:val="000000" w:themeColor="text1"/>
              </w:rPr>
              <w:t>Committee Reports</w:t>
            </w:r>
          </w:p>
        </w:tc>
        <w:tc>
          <w:tcPr>
            <w:tcW w:w="8295" w:type="dxa"/>
            <w:tcMar>
              <w:left w:w="105" w:type="dxa"/>
              <w:right w:w="105" w:type="dxa"/>
            </w:tcMar>
          </w:tcPr>
          <w:p w14:paraId="33554D7D" w14:textId="69F143A3" w:rsidR="37F87DD6" w:rsidRDefault="34DA3896" w:rsidP="638727F9">
            <w:pPr>
              <w:spacing w:before="80" w:after="80"/>
              <w:contextualSpacing/>
              <w:rPr>
                <w:rFonts w:ascii="Georgia Pro" w:eastAsia="Georgia Pro" w:hAnsi="Georgia Pro" w:cs="Georgia Pro"/>
                <w:color w:val="000000" w:themeColor="text1"/>
                <w:sz w:val="22"/>
                <w:szCs w:val="22"/>
              </w:rPr>
            </w:pPr>
            <w:r w:rsidRPr="638727F9">
              <w:rPr>
                <w:rFonts w:ascii="Georgia Pro" w:eastAsia="Georgia Pro" w:hAnsi="Georgia Pro" w:cs="Georgia Pro"/>
                <w:b/>
                <w:bCs/>
                <w:color w:val="000000" w:themeColor="text1"/>
                <w:sz w:val="22"/>
                <w:szCs w:val="22"/>
              </w:rPr>
              <w:t xml:space="preserve">Nominations: </w:t>
            </w:r>
            <w:r w:rsidRPr="638727F9">
              <w:rPr>
                <w:rFonts w:ascii="Georgia Pro" w:eastAsia="Georgia Pro" w:hAnsi="Georgia Pro" w:cs="Georgia Pro"/>
                <w:color w:val="000000" w:themeColor="text1"/>
                <w:sz w:val="22"/>
                <w:szCs w:val="22"/>
              </w:rPr>
              <w:t>no updates currently, 2 open positions (non-parent)</w:t>
            </w:r>
          </w:p>
          <w:p w14:paraId="7B3EE898" w14:textId="1FB604A1" w:rsidR="37F87DD6" w:rsidRDefault="34DA3896" w:rsidP="638727F9">
            <w:pPr>
              <w:spacing w:before="80" w:after="80"/>
              <w:contextualSpacing/>
              <w:rPr>
                <w:rFonts w:ascii="Georgia Pro" w:eastAsia="Georgia Pro" w:hAnsi="Georgia Pro" w:cs="Georgia Pro"/>
                <w:color w:val="000000" w:themeColor="text1"/>
                <w:sz w:val="22"/>
                <w:szCs w:val="22"/>
              </w:rPr>
            </w:pPr>
            <w:r w:rsidRPr="638727F9">
              <w:rPr>
                <w:rFonts w:ascii="Georgia Pro" w:eastAsia="Georgia Pro" w:hAnsi="Georgia Pro" w:cs="Georgia Pro"/>
                <w:b/>
                <w:bCs/>
                <w:color w:val="000000" w:themeColor="text1"/>
                <w:sz w:val="22"/>
                <w:szCs w:val="22"/>
              </w:rPr>
              <w:t>Catholic Mission, Identity, Culture:</w:t>
            </w:r>
            <w:r w:rsidRPr="638727F9">
              <w:rPr>
                <w:rFonts w:ascii="Georgia Pro" w:eastAsia="Georgia Pro" w:hAnsi="Georgia Pro" w:cs="Georgia Pro"/>
                <w:color w:val="000000" w:themeColor="text1"/>
                <w:sz w:val="22"/>
                <w:szCs w:val="22"/>
              </w:rPr>
              <w:t xml:space="preserve"> Procurement of oratory items is underway. </w:t>
            </w:r>
            <w:r w:rsidRPr="638727F9">
              <w:rPr>
                <w:rFonts w:ascii="Georgia Pro" w:eastAsia="Georgia Pro" w:hAnsi="Georgia Pro" w:cs="Georgia Pro"/>
                <w:b/>
                <w:bCs/>
                <w:color w:val="000000" w:themeColor="text1"/>
                <w:sz w:val="22"/>
                <w:szCs w:val="22"/>
              </w:rPr>
              <w:t xml:space="preserve">Facilities &amp; Grounds: </w:t>
            </w:r>
            <w:r w:rsidRPr="638727F9">
              <w:rPr>
                <w:rFonts w:ascii="Georgia Pro" w:eastAsia="Georgia Pro" w:hAnsi="Georgia Pro" w:cs="Georgia Pro"/>
                <w:color w:val="000000" w:themeColor="text1"/>
                <w:sz w:val="22"/>
                <w:szCs w:val="22"/>
              </w:rPr>
              <w:t>No committee updates. Water leak reimbursement request in progress with City of Austin. Mr. Cullen needs a fence structure for ad signage.</w:t>
            </w:r>
          </w:p>
          <w:p w14:paraId="02B79528" w14:textId="254AB22F" w:rsidR="37F87DD6" w:rsidRDefault="34DA3896" w:rsidP="638727F9">
            <w:pPr>
              <w:spacing w:before="80" w:after="80"/>
              <w:contextualSpacing/>
              <w:rPr>
                <w:rFonts w:ascii="Georgia Pro" w:eastAsia="Georgia Pro" w:hAnsi="Georgia Pro" w:cs="Georgia Pro"/>
                <w:color w:val="000000" w:themeColor="text1"/>
                <w:sz w:val="22"/>
                <w:szCs w:val="22"/>
              </w:rPr>
            </w:pPr>
            <w:r w:rsidRPr="638727F9">
              <w:rPr>
                <w:rFonts w:ascii="Georgia Pro" w:eastAsia="Georgia Pro" w:hAnsi="Georgia Pro" w:cs="Georgia Pro"/>
                <w:b/>
                <w:bCs/>
                <w:color w:val="000000" w:themeColor="text1"/>
                <w:sz w:val="22"/>
                <w:szCs w:val="22"/>
              </w:rPr>
              <w:t xml:space="preserve">Communications &amp; Marketing: </w:t>
            </w:r>
            <w:r w:rsidRPr="638727F9">
              <w:rPr>
                <w:rFonts w:ascii="Georgia Pro" w:eastAsia="Georgia Pro" w:hAnsi="Georgia Pro" w:cs="Georgia Pro"/>
                <w:color w:val="000000" w:themeColor="text1"/>
                <w:sz w:val="22"/>
                <w:szCs w:val="22"/>
              </w:rPr>
              <w:t>requesting advisor feedback on website, send to Bart prior to 4/14 meeting.</w:t>
            </w:r>
          </w:p>
          <w:p w14:paraId="0F737634" w14:textId="6FBA773B" w:rsidR="37F87DD6" w:rsidRDefault="34DA3896" w:rsidP="638727F9">
            <w:pPr>
              <w:spacing w:before="80" w:after="80"/>
              <w:contextualSpacing/>
              <w:rPr>
                <w:rFonts w:ascii="Georgia Pro" w:eastAsia="Georgia Pro" w:hAnsi="Georgia Pro" w:cs="Georgia Pro"/>
                <w:color w:val="000000" w:themeColor="text1"/>
                <w:sz w:val="22"/>
                <w:szCs w:val="22"/>
              </w:rPr>
            </w:pPr>
            <w:r w:rsidRPr="638727F9">
              <w:rPr>
                <w:rFonts w:ascii="Georgia Pro" w:eastAsia="Georgia Pro" w:hAnsi="Georgia Pro" w:cs="Georgia Pro"/>
                <w:b/>
                <w:bCs/>
                <w:color w:val="000000" w:themeColor="text1"/>
                <w:sz w:val="22"/>
                <w:szCs w:val="22"/>
              </w:rPr>
              <w:t xml:space="preserve">Academic Excellence, Student Programs &amp; Activities: </w:t>
            </w:r>
            <w:r w:rsidRPr="638727F9">
              <w:rPr>
                <w:rFonts w:ascii="Georgia Pro" w:eastAsia="Georgia Pro" w:hAnsi="Georgia Pro" w:cs="Georgia Pro"/>
                <w:color w:val="000000" w:themeColor="text1"/>
                <w:sz w:val="22"/>
                <w:szCs w:val="22"/>
              </w:rPr>
              <w:t>reports reviewed.</w:t>
            </w:r>
          </w:p>
        </w:tc>
      </w:tr>
      <w:tr w:rsidR="37F87DD6" w14:paraId="78F95F2A" w14:textId="77777777" w:rsidTr="638727F9">
        <w:trPr>
          <w:trHeight w:val="300"/>
        </w:trPr>
        <w:tc>
          <w:tcPr>
            <w:tcW w:w="1785" w:type="dxa"/>
            <w:tcMar>
              <w:left w:w="105" w:type="dxa"/>
              <w:right w:w="105" w:type="dxa"/>
            </w:tcMar>
          </w:tcPr>
          <w:p w14:paraId="35EE7E9B" w14:textId="6937D960" w:rsidR="37F87DD6" w:rsidRDefault="37F87DD6" w:rsidP="37F87DD6">
            <w:pPr>
              <w:spacing w:before="100" w:after="100"/>
              <w:contextualSpacing/>
              <w:rPr>
                <w:rFonts w:ascii="Georgia Pro" w:eastAsia="Georgia Pro" w:hAnsi="Georgia Pro" w:cs="Georgia Pro"/>
                <w:b/>
                <w:bCs/>
                <w:color w:val="000000" w:themeColor="text1"/>
              </w:rPr>
            </w:pPr>
            <w:r w:rsidRPr="37F87DD6">
              <w:rPr>
                <w:rFonts w:ascii="Georgia Pro" w:eastAsia="Georgia Pro" w:hAnsi="Georgia Pro" w:cs="Georgia Pro"/>
                <w:b/>
                <w:bCs/>
                <w:color w:val="000000" w:themeColor="text1"/>
              </w:rPr>
              <w:t>Build the Future Plan</w:t>
            </w:r>
          </w:p>
        </w:tc>
        <w:tc>
          <w:tcPr>
            <w:tcW w:w="8295" w:type="dxa"/>
            <w:tcMar>
              <w:left w:w="105" w:type="dxa"/>
              <w:right w:w="105" w:type="dxa"/>
            </w:tcMar>
          </w:tcPr>
          <w:p w14:paraId="3360BAC0" w14:textId="498C2892" w:rsidR="37F87DD6" w:rsidRDefault="5E31FD44" w:rsidP="638727F9">
            <w:pPr>
              <w:spacing w:before="80" w:after="80"/>
              <w:contextualSpacing/>
              <w:rPr>
                <w:rFonts w:ascii="Georgia Pro" w:eastAsia="Georgia Pro" w:hAnsi="Georgia Pro" w:cs="Georgia Pro"/>
                <w:color w:val="000000" w:themeColor="text1"/>
                <w:sz w:val="22"/>
                <w:szCs w:val="22"/>
              </w:rPr>
            </w:pPr>
            <w:r w:rsidRPr="638727F9">
              <w:rPr>
                <w:rFonts w:ascii="Georgia Pro" w:eastAsia="Georgia Pro" w:hAnsi="Georgia Pro" w:cs="Georgia Pro"/>
                <w:color w:val="000000" w:themeColor="text1"/>
                <w:sz w:val="22"/>
                <w:szCs w:val="22"/>
              </w:rPr>
              <w:t>Next communication update will occur in April (print &amp; video). Updates to the plan in Teams are ongoing from committee meetings. 2</w:t>
            </w:r>
            <w:r w:rsidRPr="638727F9">
              <w:rPr>
                <w:rFonts w:ascii="Georgia Pro" w:eastAsia="Georgia Pro" w:hAnsi="Georgia Pro" w:cs="Georgia Pro"/>
                <w:color w:val="000000" w:themeColor="text1"/>
                <w:sz w:val="22"/>
                <w:szCs w:val="22"/>
                <w:vertAlign w:val="superscript"/>
              </w:rPr>
              <w:t>nd</w:t>
            </w:r>
            <w:r w:rsidRPr="638727F9">
              <w:rPr>
                <w:rFonts w:ascii="Georgia Pro" w:eastAsia="Georgia Pro" w:hAnsi="Georgia Pro" w:cs="Georgia Pro"/>
                <w:color w:val="000000" w:themeColor="text1"/>
                <w:sz w:val="22"/>
                <w:szCs w:val="22"/>
              </w:rPr>
              <w:t xml:space="preserve"> week of June possible date for Board of Advisors meeting/retreat to update the plan.</w:t>
            </w:r>
          </w:p>
        </w:tc>
      </w:tr>
      <w:tr w:rsidR="37F87DD6" w14:paraId="57036A83" w14:textId="77777777" w:rsidTr="638727F9">
        <w:trPr>
          <w:trHeight w:val="300"/>
        </w:trPr>
        <w:tc>
          <w:tcPr>
            <w:tcW w:w="1785" w:type="dxa"/>
            <w:tcMar>
              <w:left w:w="105" w:type="dxa"/>
              <w:right w:w="105" w:type="dxa"/>
            </w:tcMar>
          </w:tcPr>
          <w:p w14:paraId="10A8272A" w14:textId="68A286C0" w:rsidR="37F87DD6" w:rsidRDefault="37F87DD6" w:rsidP="37F87DD6">
            <w:pPr>
              <w:spacing w:before="100" w:after="100"/>
              <w:contextualSpacing/>
              <w:rPr>
                <w:rFonts w:ascii="Georgia Pro" w:eastAsia="Georgia Pro" w:hAnsi="Georgia Pro" w:cs="Georgia Pro"/>
                <w:color w:val="000000" w:themeColor="text1"/>
              </w:rPr>
            </w:pPr>
            <w:r w:rsidRPr="37F87DD6">
              <w:rPr>
                <w:rFonts w:ascii="Georgia Pro" w:eastAsia="Georgia Pro" w:hAnsi="Georgia Pro" w:cs="Georgia Pro"/>
                <w:b/>
                <w:bCs/>
                <w:color w:val="000000" w:themeColor="text1"/>
              </w:rPr>
              <w:t>Diocesan Update</w:t>
            </w:r>
          </w:p>
        </w:tc>
        <w:tc>
          <w:tcPr>
            <w:tcW w:w="8295" w:type="dxa"/>
            <w:tcMar>
              <w:left w:w="105" w:type="dxa"/>
              <w:right w:w="105" w:type="dxa"/>
            </w:tcMar>
          </w:tcPr>
          <w:p w14:paraId="46932260" w14:textId="29002697" w:rsidR="37F87DD6" w:rsidRDefault="0B0A5B15" w:rsidP="638727F9">
            <w:pPr>
              <w:spacing w:before="80" w:after="80"/>
              <w:contextualSpacing/>
              <w:rPr>
                <w:rFonts w:ascii="Georgia Pro" w:eastAsia="Georgia Pro" w:hAnsi="Georgia Pro" w:cs="Georgia Pro"/>
                <w:color w:val="000000" w:themeColor="text1"/>
                <w:sz w:val="22"/>
                <w:szCs w:val="22"/>
              </w:rPr>
            </w:pPr>
            <w:r w:rsidRPr="638727F9">
              <w:rPr>
                <w:rFonts w:ascii="Georgia Pro" w:eastAsia="Georgia Pro" w:hAnsi="Georgia Pro" w:cs="Georgia Pro"/>
                <w:color w:val="000000" w:themeColor="text1"/>
                <w:sz w:val="22"/>
                <w:szCs w:val="22"/>
              </w:rPr>
              <w:t>n/a</w:t>
            </w:r>
          </w:p>
        </w:tc>
      </w:tr>
    </w:tbl>
    <w:p w14:paraId="3996CB9E" w14:textId="5DAC0BDC" w:rsidR="65E38586" w:rsidRDefault="65E38586" w:rsidP="37F87DD6">
      <w:pPr>
        <w:spacing w:before="100" w:after="100" w:line="240" w:lineRule="auto"/>
        <w:contextualSpacing/>
        <w:rPr>
          <w:rFonts w:ascii="Georgia Pro" w:eastAsia="Georgia Pro" w:hAnsi="Georgia Pro" w:cs="Georgia Pro"/>
          <w:color w:val="000000" w:themeColor="text1"/>
          <w:sz w:val="12"/>
          <w:szCs w:val="12"/>
        </w:rPr>
      </w:pPr>
    </w:p>
    <w:tbl>
      <w:tblPr>
        <w:tblStyle w:val="TableGrid"/>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0064"/>
      </w:tblGrid>
      <w:tr w:rsidR="37F87DD6" w14:paraId="61AFA7DE" w14:textId="77777777" w:rsidTr="37F87DD6">
        <w:trPr>
          <w:trHeight w:val="300"/>
        </w:trPr>
        <w:tc>
          <w:tcPr>
            <w:tcW w:w="10080" w:type="dxa"/>
            <w:shd w:val="clear" w:color="auto" w:fill="F2F2F2" w:themeFill="background1" w:themeFillShade="F2"/>
            <w:tcMar>
              <w:left w:w="105" w:type="dxa"/>
              <w:right w:w="105" w:type="dxa"/>
            </w:tcMar>
          </w:tcPr>
          <w:p w14:paraId="20C4780D" w14:textId="717E6D04" w:rsidR="37F87DD6" w:rsidRDefault="37F87DD6" w:rsidP="37F87DD6">
            <w:pPr>
              <w:spacing w:before="100" w:after="100"/>
              <w:contextualSpacing/>
              <w:rPr>
                <w:rFonts w:ascii="Georgia Pro" w:eastAsia="Georgia Pro" w:hAnsi="Georgia Pro" w:cs="Georgia Pro"/>
                <w:color w:val="000000" w:themeColor="text1"/>
                <w:sz w:val="28"/>
                <w:szCs w:val="28"/>
              </w:rPr>
            </w:pPr>
            <w:r w:rsidRPr="37F87DD6">
              <w:rPr>
                <w:rFonts w:ascii="Georgia Pro" w:eastAsia="Georgia Pro" w:hAnsi="Georgia Pro" w:cs="Georgia Pro"/>
                <w:b/>
                <w:bCs/>
                <w:color w:val="000000" w:themeColor="text1"/>
                <w:sz w:val="28"/>
                <w:szCs w:val="28"/>
              </w:rPr>
              <w:t>3. Discussion, Administrative Items &amp; Closing</w:t>
            </w:r>
          </w:p>
        </w:tc>
      </w:tr>
      <w:tr w:rsidR="37F87DD6" w14:paraId="028F696E" w14:textId="77777777" w:rsidTr="37F87DD6">
        <w:trPr>
          <w:trHeight w:val="300"/>
        </w:trPr>
        <w:tc>
          <w:tcPr>
            <w:tcW w:w="10080" w:type="dxa"/>
            <w:tcMar>
              <w:left w:w="105" w:type="dxa"/>
              <w:right w:w="105" w:type="dxa"/>
            </w:tcMar>
          </w:tcPr>
          <w:p w14:paraId="23481EBC" w14:textId="57FEE920" w:rsidR="37F87DD6" w:rsidRDefault="37F87DD6" w:rsidP="37F87DD6">
            <w:pPr>
              <w:spacing w:before="100" w:after="100"/>
              <w:contextualSpacing/>
              <w:rPr>
                <w:rFonts w:ascii="Georgia Pro" w:eastAsia="Georgia Pro" w:hAnsi="Georgia Pro" w:cs="Georgia Pro"/>
                <w:color w:val="000000" w:themeColor="text1"/>
                <w:sz w:val="22"/>
                <w:szCs w:val="22"/>
              </w:rPr>
            </w:pPr>
            <w:r w:rsidRPr="37F87DD6">
              <w:rPr>
                <w:rFonts w:ascii="Georgia Pro" w:eastAsia="Georgia Pro" w:hAnsi="Georgia Pro" w:cs="Georgia Pro"/>
                <w:color w:val="000000" w:themeColor="text1"/>
                <w:sz w:val="22"/>
                <w:szCs w:val="22"/>
              </w:rPr>
              <w:t>Open Discussion: Time allowed for open discussion.</w:t>
            </w:r>
          </w:p>
          <w:p w14:paraId="4227CA1A" w14:textId="544AE71D" w:rsidR="37F87DD6" w:rsidRDefault="37F87DD6" w:rsidP="37F87DD6">
            <w:pPr>
              <w:spacing w:before="100" w:after="100"/>
              <w:contextualSpacing/>
              <w:rPr>
                <w:rFonts w:ascii="Georgia Pro" w:eastAsia="Georgia Pro" w:hAnsi="Georgia Pro" w:cs="Georgia Pro"/>
                <w:color w:val="000000" w:themeColor="text1"/>
                <w:sz w:val="22"/>
                <w:szCs w:val="22"/>
              </w:rPr>
            </w:pPr>
            <w:r w:rsidRPr="37F87DD6">
              <w:rPr>
                <w:rFonts w:ascii="Georgia Pro" w:eastAsia="Georgia Pro" w:hAnsi="Georgia Pro" w:cs="Georgia Pro"/>
                <w:color w:val="000000" w:themeColor="text1"/>
                <w:sz w:val="22"/>
                <w:szCs w:val="22"/>
              </w:rPr>
              <w:t xml:space="preserve">Meeting Adjournment </w:t>
            </w:r>
          </w:p>
          <w:p w14:paraId="3C04DFAC" w14:textId="2E4582A3" w:rsidR="37F87DD6" w:rsidRDefault="37F87DD6" w:rsidP="37F87DD6">
            <w:pPr>
              <w:spacing w:before="100" w:after="100"/>
              <w:contextualSpacing/>
              <w:rPr>
                <w:rFonts w:ascii="Georgia Pro" w:eastAsia="Georgia Pro" w:hAnsi="Georgia Pro" w:cs="Georgia Pro"/>
                <w:b/>
                <w:bCs/>
                <w:color w:val="000000" w:themeColor="text1"/>
                <w:sz w:val="28"/>
                <w:szCs w:val="28"/>
              </w:rPr>
            </w:pPr>
            <w:r w:rsidRPr="37F87DD6">
              <w:rPr>
                <w:rFonts w:ascii="Georgia Pro" w:eastAsia="Georgia Pro" w:hAnsi="Georgia Pro" w:cs="Georgia Pro"/>
                <w:color w:val="000000" w:themeColor="text1"/>
                <w:sz w:val="22"/>
                <w:szCs w:val="22"/>
              </w:rPr>
              <w:t xml:space="preserve">Next Meeting: Tuesday, </w:t>
            </w:r>
            <w:r w:rsidR="431AA7CD" w:rsidRPr="37F87DD6">
              <w:rPr>
                <w:rFonts w:ascii="Georgia Pro" w:eastAsia="Georgia Pro" w:hAnsi="Georgia Pro" w:cs="Georgia Pro"/>
                <w:color w:val="000000" w:themeColor="text1"/>
                <w:sz w:val="22"/>
                <w:szCs w:val="22"/>
              </w:rPr>
              <w:t>April 29</w:t>
            </w:r>
            <w:r w:rsidRPr="37F87DD6">
              <w:rPr>
                <w:rFonts w:ascii="Georgia Pro" w:eastAsia="Georgia Pro" w:hAnsi="Georgia Pro" w:cs="Georgia Pro"/>
                <w:color w:val="000000" w:themeColor="text1"/>
                <w:sz w:val="22"/>
                <w:szCs w:val="22"/>
              </w:rPr>
              <w:t>, 2025, 6:00 - 7:30 pm | Grace Building</w:t>
            </w:r>
          </w:p>
        </w:tc>
      </w:tr>
    </w:tbl>
    <w:p w14:paraId="458D6898" w14:textId="3288943A" w:rsidR="65E38586" w:rsidRDefault="65E38586" w:rsidP="37F87DD6">
      <w:pPr>
        <w:spacing w:before="60" w:after="60" w:line="240" w:lineRule="auto"/>
        <w:contextualSpacing/>
        <w:rPr>
          <w:i/>
          <w:iCs/>
          <w:color w:val="000000" w:themeColor="text1"/>
          <w:sz w:val="16"/>
          <w:szCs w:val="16"/>
        </w:rPr>
      </w:pPr>
    </w:p>
    <w:p w14:paraId="5F8EC115" w14:textId="3BC6D126" w:rsidR="05989CF5" w:rsidRDefault="05989CF5" w:rsidP="1F2EA3D7">
      <w:pPr>
        <w:spacing w:before="60" w:after="60" w:line="240" w:lineRule="auto"/>
        <w:contextualSpacing/>
        <w:rPr>
          <w:b/>
          <w:bCs/>
          <w:i/>
          <w:iCs/>
          <w:color w:val="000000" w:themeColor="text1"/>
          <w:sz w:val="16"/>
          <w:szCs w:val="16"/>
          <w:u w:val="single"/>
        </w:rPr>
      </w:pPr>
    </w:p>
    <w:p w14:paraId="6D497F4C" w14:textId="7029097C" w:rsidR="37F87DD6" w:rsidRDefault="37F87DD6">
      <w:r>
        <w:br w:type="page"/>
      </w:r>
    </w:p>
    <w:p w14:paraId="1AD753B0" w14:textId="09FB26B5" w:rsidR="1DDC0E51" w:rsidRDefault="6A8ABC93" w:rsidP="37F87DD6">
      <w:pPr>
        <w:spacing w:before="100" w:after="100" w:line="240" w:lineRule="auto"/>
        <w:contextualSpacing/>
        <w:rPr>
          <w:rFonts w:ascii="Georgia Pro" w:eastAsia="Georgia Pro" w:hAnsi="Georgia Pro" w:cs="Georgia Pro"/>
          <w:b/>
          <w:bCs/>
          <w:color w:val="000000" w:themeColor="text1"/>
          <w:sz w:val="28"/>
          <w:szCs w:val="28"/>
        </w:rPr>
      </w:pPr>
      <w:r w:rsidRPr="37F87DD6">
        <w:rPr>
          <w:rFonts w:ascii="Georgia Pro" w:eastAsia="Georgia Pro" w:hAnsi="Georgia Pro" w:cs="Georgia Pro"/>
          <w:b/>
          <w:bCs/>
          <w:color w:val="000000" w:themeColor="text1"/>
          <w:sz w:val="28"/>
          <w:szCs w:val="28"/>
        </w:rPr>
        <w:lastRenderedPageBreak/>
        <w:t>Meeting Summary | February 25, 2025</w:t>
      </w:r>
    </w:p>
    <w:p w14:paraId="3BD6E67B" w14:textId="46B395F2" w:rsidR="1DDC0E51" w:rsidRDefault="1DDC0E51" w:rsidP="1F2EA3D7">
      <w:pPr>
        <w:shd w:val="clear" w:color="auto" w:fill="FFFFFF" w:themeFill="background1"/>
        <w:spacing w:before="100" w:after="100" w:line="240" w:lineRule="auto"/>
        <w:contextualSpacing/>
        <w:jc w:val="center"/>
        <w:rPr>
          <w:rFonts w:ascii="Georgia Pro" w:eastAsia="Georgia Pro" w:hAnsi="Georgia Pro" w:cs="Georgia Pro"/>
          <w:color w:val="000000" w:themeColor="text1"/>
          <w:sz w:val="16"/>
          <w:szCs w:val="16"/>
        </w:rPr>
      </w:pPr>
    </w:p>
    <w:tbl>
      <w:tblPr>
        <w:tblStyle w:val="TableGrid"/>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0064"/>
      </w:tblGrid>
      <w:tr w:rsidR="68981A66" w14:paraId="76B99DCA" w14:textId="77777777" w:rsidTr="68981A66">
        <w:trPr>
          <w:trHeight w:val="300"/>
        </w:trPr>
        <w:tc>
          <w:tcPr>
            <w:tcW w:w="10080" w:type="dxa"/>
            <w:shd w:val="clear" w:color="auto" w:fill="F2F2F2" w:themeFill="background1" w:themeFillShade="F2"/>
            <w:tcMar>
              <w:left w:w="105" w:type="dxa"/>
              <w:right w:w="105" w:type="dxa"/>
            </w:tcMar>
          </w:tcPr>
          <w:p w14:paraId="6EC50B91" w14:textId="0B287FB6" w:rsidR="68981A66" w:rsidRDefault="68981A66" w:rsidP="68981A66">
            <w:pPr>
              <w:spacing w:before="100" w:after="100"/>
              <w:contextualSpacing/>
              <w:rPr>
                <w:rFonts w:ascii="Georgia Pro" w:eastAsia="Georgia Pro" w:hAnsi="Georgia Pro" w:cs="Georgia Pro"/>
                <w:color w:val="000000" w:themeColor="text1"/>
                <w:sz w:val="28"/>
                <w:szCs w:val="28"/>
              </w:rPr>
            </w:pPr>
            <w:r w:rsidRPr="68981A66">
              <w:rPr>
                <w:rFonts w:ascii="Georgia Pro" w:eastAsia="Georgia Pro" w:hAnsi="Georgia Pro" w:cs="Georgia Pro"/>
                <w:b/>
                <w:bCs/>
                <w:color w:val="000000" w:themeColor="text1"/>
                <w:sz w:val="28"/>
                <w:szCs w:val="28"/>
              </w:rPr>
              <w:t>1) Opening &amp; Administrative Items</w:t>
            </w:r>
          </w:p>
        </w:tc>
      </w:tr>
      <w:tr w:rsidR="68981A66" w14:paraId="03546899" w14:textId="77777777" w:rsidTr="68981A66">
        <w:trPr>
          <w:trHeight w:val="300"/>
        </w:trPr>
        <w:tc>
          <w:tcPr>
            <w:tcW w:w="10080" w:type="dxa"/>
            <w:tcMar>
              <w:left w:w="105" w:type="dxa"/>
              <w:right w:w="105" w:type="dxa"/>
            </w:tcMar>
          </w:tcPr>
          <w:p w14:paraId="2F6C7238" w14:textId="47E1182D" w:rsidR="68981A66" w:rsidRDefault="68981A66" w:rsidP="68981A66">
            <w:pPr>
              <w:spacing w:before="100" w:after="100"/>
              <w:contextualSpacing/>
              <w:rPr>
                <w:rFonts w:ascii="Georgia Pro" w:eastAsia="Georgia Pro" w:hAnsi="Georgia Pro" w:cs="Georgia Pro"/>
                <w:color w:val="000000" w:themeColor="text1"/>
                <w:sz w:val="22"/>
                <w:szCs w:val="22"/>
              </w:rPr>
            </w:pPr>
            <w:r w:rsidRPr="68981A66">
              <w:rPr>
                <w:rFonts w:ascii="Georgia Pro" w:eastAsia="Georgia Pro" w:hAnsi="Georgia Pro" w:cs="Georgia Pro"/>
                <w:color w:val="000000" w:themeColor="text1"/>
                <w:sz w:val="22"/>
                <w:szCs w:val="22"/>
              </w:rPr>
              <w:t xml:space="preserve">Call to Order | Opening Prayer, Welcome &amp; Introductions </w:t>
            </w:r>
          </w:p>
          <w:p w14:paraId="7EC3F98F" w14:textId="41BC9A01" w:rsidR="68981A66" w:rsidRDefault="68981A66" w:rsidP="68981A66">
            <w:pPr>
              <w:spacing w:before="80" w:after="80"/>
              <w:contextualSpacing/>
              <w:rPr>
                <w:rFonts w:ascii="Georgia Pro" w:eastAsia="Georgia Pro" w:hAnsi="Georgia Pro" w:cs="Georgia Pro"/>
                <w:color w:val="000000" w:themeColor="text1"/>
                <w:sz w:val="22"/>
                <w:szCs w:val="22"/>
              </w:rPr>
            </w:pPr>
            <w:r w:rsidRPr="68981A66">
              <w:rPr>
                <w:rFonts w:ascii="Georgia Pro" w:eastAsia="Georgia Pro" w:hAnsi="Georgia Pro" w:cs="Georgia Pro"/>
                <w:color w:val="000000" w:themeColor="text1"/>
                <w:sz w:val="22"/>
                <w:szCs w:val="22"/>
              </w:rPr>
              <w:t>Motion carried for approval of prior meeting minutes.</w:t>
            </w:r>
          </w:p>
        </w:tc>
      </w:tr>
    </w:tbl>
    <w:p w14:paraId="2ADDCA0B" w14:textId="59E4676B" w:rsidR="1DDC0E51" w:rsidRDefault="1DDC0E51" w:rsidP="68981A66">
      <w:pPr>
        <w:spacing w:before="100" w:after="100" w:line="240" w:lineRule="auto"/>
        <w:contextualSpacing/>
        <w:rPr>
          <w:rFonts w:ascii="Georgia Pro" w:eastAsia="Georgia Pro" w:hAnsi="Georgia Pro" w:cs="Georgia Pro"/>
          <w:color w:val="000000" w:themeColor="text1"/>
          <w:sz w:val="16"/>
          <w:szCs w:val="16"/>
        </w:rPr>
      </w:pPr>
    </w:p>
    <w:tbl>
      <w:tblPr>
        <w:tblStyle w:val="TableGrid"/>
        <w:tblW w:w="10080" w:type="dxa"/>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785"/>
        <w:gridCol w:w="8295"/>
      </w:tblGrid>
      <w:tr w:rsidR="68981A66" w14:paraId="397B8721" w14:textId="77777777" w:rsidTr="74F5EC20">
        <w:trPr>
          <w:trHeight w:val="300"/>
        </w:trPr>
        <w:tc>
          <w:tcPr>
            <w:tcW w:w="10080" w:type="dxa"/>
            <w:gridSpan w:val="2"/>
            <w:shd w:val="clear" w:color="auto" w:fill="F2F2F2" w:themeFill="background1" w:themeFillShade="F2"/>
            <w:tcMar>
              <w:left w:w="105" w:type="dxa"/>
              <w:right w:w="105" w:type="dxa"/>
            </w:tcMar>
          </w:tcPr>
          <w:p w14:paraId="020F5F05" w14:textId="7FC593C1" w:rsidR="68981A66" w:rsidRDefault="68981A66" w:rsidP="68981A66">
            <w:pPr>
              <w:spacing w:before="100" w:after="100"/>
              <w:contextualSpacing/>
              <w:rPr>
                <w:rFonts w:ascii="Georgia Pro" w:eastAsia="Georgia Pro" w:hAnsi="Georgia Pro" w:cs="Georgia Pro"/>
                <w:color w:val="000000" w:themeColor="text1"/>
                <w:sz w:val="28"/>
                <w:szCs w:val="28"/>
              </w:rPr>
            </w:pPr>
            <w:r w:rsidRPr="68981A66">
              <w:rPr>
                <w:rFonts w:ascii="Georgia Pro" w:eastAsia="Georgia Pro" w:hAnsi="Georgia Pro" w:cs="Georgia Pro"/>
                <w:b/>
                <w:bCs/>
                <w:color w:val="000000" w:themeColor="text1"/>
                <w:sz w:val="28"/>
                <w:szCs w:val="28"/>
              </w:rPr>
              <w:t>2) Reports &amp; Updates</w:t>
            </w:r>
          </w:p>
        </w:tc>
      </w:tr>
      <w:tr w:rsidR="68981A66" w14:paraId="421F6ABB" w14:textId="77777777" w:rsidTr="74F5EC20">
        <w:trPr>
          <w:trHeight w:val="300"/>
        </w:trPr>
        <w:tc>
          <w:tcPr>
            <w:tcW w:w="1785" w:type="dxa"/>
            <w:tcMar>
              <w:left w:w="105" w:type="dxa"/>
              <w:right w:w="105" w:type="dxa"/>
            </w:tcMar>
          </w:tcPr>
          <w:p w14:paraId="6B5447FF" w14:textId="5599AE9A" w:rsidR="68981A66" w:rsidRDefault="68981A66" w:rsidP="68981A66">
            <w:pPr>
              <w:spacing w:before="100" w:after="100"/>
              <w:contextualSpacing/>
              <w:rPr>
                <w:rFonts w:ascii="Georgia Pro" w:eastAsia="Georgia Pro" w:hAnsi="Georgia Pro" w:cs="Georgia Pro"/>
                <w:color w:val="000000" w:themeColor="text1"/>
              </w:rPr>
            </w:pPr>
            <w:r w:rsidRPr="68981A66">
              <w:rPr>
                <w:rFonts w:ascii="Georgia Pro" w:eastAsia="Georgia Pro" w:hAnsi="Georgia Pro" w:cs="Georgia Pro"/>
                <w:b/>
                <w:bCs/>
                <w:color w:val="000000" w:themeColor="text1"/>
              </w:rPr>
              <w:t xml:space="preserve">Finance Committee </w:t>
            </w:r>
          </w:p>
        </w:tc>
        <w:tc>
          <w:tcPr>
            <w:tcW w:w="8295" w:type="dxa"/>
            <w:tcMar>
              <w:left w:w="105" w:type="dxa"/>
              <w:right w:w="105" w:type="dxa"/>
            </w:tcMar>
          </w:tcPr>
          <w:p w14:paraId="799C3BA8" w14:textId="2E1E2B75" w:rsidR="68981A66" w:rsidRDefault="1D0492D7" w:rsidP="1F2EA3D7">
            <w:pPr>
              <w:spacing w:before="40" w:after="20"/>
              <w:rPr>
                <w:rFonts w:ascii="Georgia Pro" w:eastAsia="Georgia Pro" w:hAnsi="Georgia Pro" w:cs="Georgia Pro"/>
                <w:color w:val="000000" w:themeColor="text1"/>
                <w:sz w:val="22"/>
                <w:szCs w:val="22"/>
              </w:rPr>
            </w:pPr>
            <w:r w:rsidRPr="1F2EA3D7">
              <w:rPr>
                <w:rFonts w:ascii="Georgia Pro" w:eastAsia="Georgia Pro" w:hAnsi="Georgia Pro" w:cs="Georgia Pro"/>
                <w:color w:val="000000" w:themeColor="text1"/>
                <w:sz w:val="22"/>
                <w:szCs w:val="22"/>
              </w:rPr>
              <w:t>January financial reports were reviewed</w:t>
            </w:r>
            <w:r w:rsidR="7CDADE2D" w:rsidRPr="1F2EA3D7">
              <w:rPr>
                <w:rFonts w:ascii="Georgia Pro" w:eastAsia="Georgia Pro" w:hAnsi="Georgia Pro" w:cs="Georgia Pro"/>
                <w:color w:val="000000" w:themeColor="text1"/>
                <w:sz w:val="22"/>
                <w:szCs w:val="22"/>
              </w:rPr>
              <w:t>.</w:t>
            </w:r>
            <w:r w:rsidRPr="1F2EA3D7">
              <w:rPr>
                <w:rFonts w:ascii="Georgia Pro" w:eastAsia="Georgia Pro" w:hAnsi="Georgia Pro" w:cs="Georgia Pro"/>
                <w:color w:val="000000" w:themeColor="text1"/>
                <w:sz w:val="22"/>
                <w:szCs w:val="22"/>
              </w:rPr>
              <w:t xml:space="preserve"> </w:t>
            </w:r>
            <w:r w:rsidR="65D82065" w:rsidRPr="1F2EA3D7">
              <w:rPr>
                <w:rFonts w:ascii="Georgia Pro" w:eastAsia="Georgia Pro" w:hAnsi="Georgia Pro" w:cs="Georgia Pro"/>
                <w:color w:val="000000" w:themeColor="text1"/>
                <w:sz w:val="22"/>
                <w:szCs w:val="22"/>
              </w:rPr>
              <w:t>A</w:t>
            </w:r>
            <w:r w:rsidRPr="1F2EA3D7">
              <w:rPr>
                <w:rFonts w:ascii="Georgia Pro" w:eastAsia="Georgia Pro" w:hAnsi="Georgia Pro" w:cs="Georgia Pro"/>
                <w:color w:val="000000" w:themeColor="text1"/>
                <w:sz w:val="22"/>
                <w:szCs w:val="22"/>
              </w:rPr>
              <w:t xml:space="preserve"> summary of the Finance Committee meeting was discussed</w:t>
            </w:r>
            <w:r w:rsidR="1D5A2B11" w:rsidRPr="1F2EA3D7">
              <w:rPr>
                <w:rFonts w:ascii="Georgia Pro" w:eastAsia="Georgia Pro" w:hAnsi="Georgia Pro" w:cs="Georgia Pro"/>
                <w:color w:val="000000" w:themeColor="text1"/>
                <w:sz w:val="22"/>
                <w:szCs w:val="22"/>
              </w:rPr>
              <w:t xml:space="preserve">. </w:t>
            </w:r>
            <w:r w:rsidRPr="1F2EA3D7">
              <w:rPr>
                <w:rFonts w:ascii="Georgia Pro" w:eastAsia="Georgia Pro" w:hAnsi="Georgia Pro" w:cs="Georgia Pro"/>
                <w:color w:val="000000" w:themeColor="text1"/>
                <w:sz w:val="22"/>
                <w:szCs w:val="22"/>
              </w:rPr>
              <w:t xml:space="preserve">Additional </w:t>
            </w:r>
            <w:r w:rsidR="030C9E12" w:rsidRPr="1F2EA3D7">
              <w:rPr>
                <w:rFonts w:ascii="Georgia Pro" w:eastAsia="Georgia Pro" w:hAnsi="Georgia Pro" w:cs="Georgia Pro"/>
                <w:color w:val="000000" w:themeColor="text1"/>
                <w:sz w:val="22"/>
                <w:szCs w:val="22"/>
              </w:rPr>
              <w:t xml:space="preserve">items discussed: </w:t>
            </w:r>
            <w:r w:rsidR="741F0227" w:rsidRPr="1F2EA3D7">
              <w:rPr>
                <w:rFonts w:ascii="Georgia Pro" w:eastAsia="Georgia Pro" w:hAnsi="Georgia Pro" w:cs="Georgia Pro"/>
                <w:color w:val="000000" w:themeColor="text1"/>
                <w:sz w:val="22"/>
                <w:szCs w:val="22"/>
              </w:rPr>
              <w:t>Past due collections from 2 parishes</w:t>
            </w:r>
            <w:r w:rsidR="38BA42FB" w:rsidRPr="1F2EA3D7">
              <w:rPr>
                <w:rFonts w:ascii="Georgia Pro" w:eastAsia="Georgia Pro" w:hAnsi="Georgia Pro" w:cs="Georgia Pro"/>
                <w:color w:val="000000" w:themeColor="text1"/>
                <w:sz w:val="22"/>
                <w:szCs w:val="22"/>
              </w:rPr>
              <w:t>;</w:t>
            </w:r>
            <w:r w:rsidR="741F0227" w:rsidRPr="1F2EA3D7">
              <w:rPr>
                <w:rFonts w:ascii="Georgia Pro" w:eastAsia="Georgia Pro" w:hAnsi="Georgia Pro" w:cs="Georgia Pro"/>
                <w:color w:val="000000" w:themeColor="text1"/>
                <w:sz w:val="22"/>
                <w:szCs w:val="22"/>
              </w:rPr>
              <w:t xml:space="preserve"> t</w:t>
            </w:r>
            <w:r w:rsidRPr="1F2EA3D7">
              <w:rPr>
                <w:rFonts w:ascii="Georgia Pro" w:eastAsia="Georgia Pro" w:hAnsi="Georgia Pro" w:cs="Georgia Pro"/>
                <w:color w:val="000000" w:themeColor="text1"/>
                <w:sz w:val="22"/>
                <w:szCs w:val="22"/>
              </w:rPr>
              <w:t>uition tiers, subsidies &amp; discounts</w:t>
            </w:r>
            <w:r w:rsidR="5F9A471A" w:rsidRPr="1F2EA3D7">
              <w:rPr>
                <w:rFonts w:ascii="Georgia Pro" w:eastAsia="Georgia Pro" w:hAnsi="Georgia Pro" w:cs="Georgia Pro"/>
                <w:color w:val="000000" w:themeColor="text1"/>
                <w:sz w:val="22"/>
                <w:szCs w:val="22"/>
              </w:rPr>
              <w:t xml:space="preserve">; </w:t>
            </w:r>
            <w:r w:rsidRPr="1F2EA3D7">
              <w:rPr>
                <w:rFonts w:ascii="Georgia Pro" w:eastAsia="Georgia Pro" w:hAnsi="Georgia Pro" w:cs="Georgia Pro"/>
                <w:color w:val="000000" w:themeColor="text1"/>
                <w:sz w:val="22"/>
                <w:szCs w:val="22"/>
              </w:rPr>
              <w:t>Endowment Fund representation on the balance sheet</w:t>
            </w:r>
            <w:r w:rsidR="4D9F6BF2" w:rsidRPr="1F2EA3D7">
              <w:rPr>
                <w:rFonts w:ascii="Georgia Pro" w:eastAsia="Georgia Pro" w:hAnsi="Georgia Pro" w:cs="Georgia Pro"/>
                <w:color w:val="000000" w:themeColor="text1"/>
                <w:sz w:val="22"/>
                <w:szCs w:val="22"/>
              </w:rPr>
              <w:t xml:space="preserve">; </w:t>
            </w:r>
            <w:r w:rsidRPr="1F2EA3D7">
              <w:rPr>
                <w:rFonts w:ascii="Georgia Pro" w:eastAsia="Georgia Pro" w:hAnsi="Georgia Pro" w:cs="Georgia Pro"/>
                <w:color w:val="000000" w:themeColor="text1"/>
                <w:sz w:val="22"/>
                <w:szCs w:val="22"/>
              </w:rPr>
              <w:t>clarify</w:t>
            </w:r>
            <w:r w:rsidR="7068D8E0" w:rsidRPr="1F2EA3D7">
              <w:rPr>
                <w:rFonts w:ascii="Georgia Pro" w:eastAsia="Georgia Pro" w:hAnsi="Georgia Pro" w:cs="Georgia Pro"/>
                <w:color w:val="000000" w:themeColor="text1"/>
                <w:sz w:val="22"/>
                <w:szCs w:val="22"/>
              </w:rPr>
              <w:t>ing</w:t>
            </w:r>
            <w:r w:rsidRPr="1F2EA3D7">
              <w:rPr>
                <w:rFonts w:ascii="Georgia Pro" w:eastAsia="Georgia Pro" w:hAnsi="Georgia Pro" w:cs="Georgia Pro"/>
                <w:color w:val="000000" w:themeColor="text1"/>
                <w:sz w:val="22"/>
                <w:szCs w:val="22"/>
              </w:rPr>
              <w:t xml:space="preserve"> purpose of existing fund vs. Endowment</w:t>
            </w:r>
            <w:r w:rsidR="56EE497B" w:rsidRPr="1F2EA3D7">
              <w:rPr>
                <w:rFonts w:ascii="Georgia Pro" w:eastAsia="Georgia Pro" w:hAnsi="Georgia Pro" w:cs="Georgia Pro"/>
                <w:color w:val="000000" w:themeColor="text1"/>
                <w:sz w:val="22"/>
                <w:szCs w:val="22"/>
              </w:rPr>
              <w:t xml:space="preserve"> fund</w:t>
            </w:r>
            <w:r w:rsidR="244E6C4B" w:rsidRPr="1F2EA3D7">
              <w:rPr>
                <w:rFonts w:ascii="Georgia Pro" w:eastAsia="Georgia Pro" w:hAnsi="Georgia Pro" w:cs="Georgia Pro"/>
                <w:color w:val="000000" w:themeColor="text1"/>
                <w:sz w:val="22"/>
                <w:szCs w:val="22"/>
              </w:rPr>
              <w:t>.</w:t>
            </w:r>
          </w:p>
        </w:tc>
      </w:tr>
      <w:tr w:rsidR="68981A66" w14:paraId="2F399C36" w14:textId="77777777" w:rsidTr="74F5EC20">
        <w:trPr>
          <w:trHeight w:val="300"/>
        </w:trPr>
        <w:tc>
          <w:tcPr>
            <w:tcW w:w="1785" w:type="dxa"/>
            <w:tcMar>
              <w:left w:w="105" w:type="dxa"/>
              <w:right w:w="105" w:type="dxa"/>
            </w:tcMar>
          </w:tcPr>
          <w:p w14:paraId="1039D1E5" w14:textId="5B93936D" w:rsidR="68981A66" w:rsidRDefault="68981A66" w:rsidP="68981A66">
            <w:pPr>
              <w:spacing w:before="100" w:after="100"/>
              <w:contextualSpacing/>
              <w:rPr>
                <w:rFonts w:ascii="Georgia Pro" w:eastAsia="Georgia Pro" w:hAnsi="Georgia Pro" w:cs="Georgia Pro"/>
                <w:color w:val="000000" w:themeColor="text1"/>
              </w:rPr>
            </w:pPr>
            <w:r w:rsidRPr="68981A66">
              <w:rPr>
                <w:rFonts w:ascii="Georgia Pro" w:eastAsia="Georgia Pro" w:hAnsi="Georgia Pro" w:cs="Georgia Pro"/>
                <w:b/>
                <w:bCs/>
                <w:color w:val="000000" w:themeColor="text1"/>
              </w:rPr>
              <w:t>President’s Report</w:t>
            </w:r>
          </w:p>
          <w:p w14:paraId="20209A9C" w14:textId="50B896A8" w:rsidR="68981A66" w:rsidRDefault="68981A66" w:rsidP="68981A66">
            <w:pPr>
              <w:spacing w:before="100" w:after="100"/>
              <w:contextualSpacing/>
              <w:rPr>
                <w:rFonts w:ascii="Georgia Pro" w:eastAsia="Georgia Pro" w:hAnsi="Georgia Pro" w:cs="Georgia Pro"/>
                <w:color w:val="000000" w:themeColor="text1"/>
              </w:rPr>
            </w:pPr>
          </w:p>
        </w:tc>
        <w:tc>
          <w:tcPr>
            <w:tcW w:w="8295" w:type="dxa"/>
            <w:tcMar>
              <w:left w:w="105" w:type="dxa"/>
              <w:right w:w="105" w:type="dxa"/>
            </w:tcMar>
          </w:tcPr>
          <w:p w14:paraId="7A762B77" w14:textId="5ABC0339" w:rsidR="68981A66" w:rsidRDefault="2064396B" w:rsidP="1F2EA3D7">
            <w:pPr>
              <w:spacing w:before="80" w:after="20"/>
              <w:contextualSpacing/>
              <w:rPr>
                <w:rFonts w:ascii="Georgia Pro" w:eastAsia="Georgia Pro" w:hAnsi="Georgia Pro" w:cs="Georgia Pro"/>
                <w:color w:val="000000" w:themeColor="text1"/>
                <w:sz w:val="22"/>
                <w:szCs w:val="22"/>
              </w:rPr>
            </w:pPr>
            <w:r w:rsidRPr="1F2EA3D7">
              <w:rPr>
                <w:rFonts w:ascii="Georgia Pro" w:eastAsia="Georgia Pro" w:hAnsi="Georgia Pro" w:cs="Georgia Pro"/>
                <w:b/>
                <w:bCs/>
                <w:color w:val="000000" w:themeColor="text1"/>
                <w:sz w:val="22"/>
                <w:szCs w:val="22"/>
              </w:rPr>
              <w:t>President, Principal, Advancement, Enrollment &amp; Communications Reports</w:t>
            </w:r>
            <w:r w:rsidR="30B6E13D" w:rsidRPr="1F2EA3D7">
              <w:rPr>
                <w:rFonts w:ascii="Georgia Pro" w:eastAsia="Georgia Pro" w:hAnsi="Georgia Pro" w:cs="Georgia Pro"/>
                <w:b/>
                <w:bCs/>
                <w:color w:val="000000" w:themeColor="text1"/>
                <w:sz w:val="22"/>
                <w:szCs w:val="22"/>
              </w:rPr>
              <w:t xml:space="preserve">: </w:t>
            </w:r>
            <w:r w:rsidRPr="1F2EA3D7">
              <w:rPr>
                <w:rFonts w:ascii="Georgia Pro" w:eastAsia="Georgia Pro" w:hAnsi="Georgia Pro" w:cs="Georgia Pro"/>
                <w:color w:val="000000" w:themeColor="text1"/>
                <w:sz w:val="22"/>
                <w:szCs w:val="22"/>
              </w:rPr>
              <w:t>Reports reviewed, discussion &amp; questions.</w:t>
            </w:r>
          </w:p>
          <w:p w14:paraId="51639181" w14:textId="0BD70BEB" w:rsidR="68981A66" w:rsidRDefault="236E243A" w:rsidP="1F2EA3D7">
            <w:pPr>
              <w:spacing w:before="80" w:after="20"/>
              <w:rPr>
                <w:rFonts w:ascii="Georgia Pro" w:eastAsia="Georgia Pro" w:hAnsi="Georgia Pro" w:cs="Georgia Pro"/>
                <w:color w:val="000000" w:themeColor="text1"/>
                <w:sz w:val="22"/>
                <w:szCs w:val="22"/>
              </w:rPr>
            </w:pPr>
            <w:r w:rsidRPr="1F2EA3D7">
              <w:rPr>
                <w:rFonts w:ascii="Georgia Pro" w:eastAsia="Georgia Pro" w:hAnsi="Georgia Pro" w:cs="Georgia Pro"/>
                <w:color w:val="000000" w:themeColor="text1"/>
                <w:sz w:val="22"/>
                <w:szCs w:val="22"/>
              </w:rPr>
              <w:t>A plan of action for the</w:t>
            </w:r>
            <w:r w:rsidR="116E6FCF" w:rsidRPr="1F2EA3D7">
              <w:rPr>
                <w:rFonts w:ascii="Georgia Pro" w:eastAsia="Georgia Pro" w:hAnsi="Georgia Pro" w:cs="Georgia Pro"/>
                <w:color w:val="000000" w:themeColor="text1"/>
                <w:sz w:val="22"/>
                <w:szCs w:val="22"/>
              </w:rPr>
              <w:t xml:space="preserve"> </w:t>
            </w:r>
            <w:r w:rsidR="2064396B" w:rsidRPr="1F2EA3D7">
              <w:rPr>
                <w:rFonts w:ascii="Georgia Pro" w:eastAsia="Georgia Pro" w:hAnsi="Georgia Pro" w:cs="Georgia Pro"/>
                <w:color w:val="000000" w:themeColor="text1"/>
                <w:sz w:val="22"/>
                <w:szCs w:val="22"/>
              </w:rPr>
              <w:t xml:space="preserve">Endowment Fund </w:t>
            </w:r>
            <w:r w:rsidR="657E79E3" w:rsidRPr="1F2EA3D7">
              <w:rPr>
                <w:rFonts w:ascii="Georgia Pro" w:eastAsia="Georgia Pro" w:hAnsi="Georgia Pro" w:cs="Georgia Pro"/>
                <w:color w:val="000000" w:themeColor="text1"/>
                <w:sz w:val="22"/>
                <w:szCs w:val="22"/>
              </w:rPr>
              <w:t>was</w:t>
            </w:r>
            <w:r w:rsidR="669AE742" w:rsidRPr="1F2EA3D7">
              <w:rPr>
                <w:rFonts w:ascii="Georgia Pro" w:eastAsia="Georgia Pro" w:hAnsi="Georgia Pro" w:cs="Georgia Pro"/>
                <w:color w:val="000000" w:themeColor="text1"/>
                <w:sz w:val="22"/>
                <w:szCs w:val="22"/>
              </w:rPr>
              <w:t xml:space="preserve"> discussed to include</w:t>
            </w:r>
            <w:r w:rsidR="3CE8AC3D" w:rsidRPr="1F2EA3D7">
              <w:rPr>
                <w:rFonts w:ascii="Georgia Pro" w:eastAsia="Georgia Pro" w:hAnsi="Georgia Pro" w:cs="Georgia Pro"/>
                <w:color w:val="000000" w:themeColor="text1"/>
                <w:sz w:val="22"/>
                <w:szCs w:val="22"/>
              </w:rPr>
              <w:t>:</w:t>
            </w:r>
            <w:r w:rsidR="669AE742" w:rsidRPr="1F2EA3D7">
              <w:rPr>
                <w:rFonts w:ascii="Georgia Pro" w:eastAsia="Georgia Pro" w:hAnsi="Georgia Pro" w:cs="Georgia Pro"/>
                <w:color w:val="000000" w:themeColor="text1"/>
                <w:sz w:val="22"/>
                <w:szCs w:val="22"/>
              </w:rPr>
              <w:t xml:space="preserve"> </w:t>
            </w:r>
            <w:r w:rsidR="39CA0F4C" w:rsidRPr="1F2EA3D7">
              <w:rPr>
                <w:rFonts w:ascii="Georgia Pro" w:eastAsia="Georgia Pro" w:hAnsi="Georgia Pro" w:cs="Georgia Pro"/>
                <w:color w:val="000000" w:themeColor="text1"/>
                <w:sz w:val="22"/>
                <w:szCs w:val="22"/>
              </w:rPr>
              <w:t xml:space="preserve">1) </w:t>
            </w:r>
            <w:r w:rsidR="669AE742" w:rsidRPr="1F2EA3D7">
              <w:rPr>
                <w:rFonts w:ascii="Georgia Pro" w:eastAsia="Georgia Pro" w:hAnsi="Georgia Pro" w:cs="Georgia Pro"/>
                <w:color w:val="000000" w:themeColor="text1"/>
                <w:sz w:val="22"/>
                <w:szCs w:val="22"/>
              </w:rPr>
              <w:t>a special meeting</w:t>
            </w:r>
            <w:r w:rsidR="02F135C3" w:rsidRPr="1F2EA3D7">
              <w:rPr>
                <w:rFonts w:ascii="Georgia Pro" w:eastAsia="Georgia Pro" w:hAnsi="Georgia Pro" w:cs="Georgia Pro"/>
                <w:color w:val="000000" w:themeColor="text1"/>
                <w:sz w:val="22"/>
                <w:szCs w:val="22"/>
              </w:rPr>
              <w:t xml:space="preserve"> will be held</w:t>
            </w:r>
            <w:r w:rsidR="669AE742" w:rsidRPr="1F2EA3D7">
              <w:rPr>
                <w:rFonts w:ascii="Georgia Pro" w:eastAsia="Georgia Pro" w:hAnsi="Georgia Pro" w:cs="Georgia Pro"/>
                <w:color w:val="000000" w:themeColor="text1"/>
                <w:sz w:val="22"/>
                <w:szCs w:val="22"/>
              </w:rPr>
              <w:t xml:space="preserve"> </w:t>
            </w:r>
            <w:r w:rsidR="2064396B" w:rsidRPr="1F2EA3D7">
              <w:rPr>
                <w:rFonts w:ascii="Georgia Pro" w:eastAsia="Georgia Pro" w:hAnsi="Georgia Pro" w:cs="Georgia Pro"/>
                <w:color w:val="000000" w:themeColor="text1"/>
                <w:sz w:val="22"/>
                <w:szCs w:val="22"/>
              </w:rPr>
              <w:t>to discuss and review options for the Endowment Fund</w:t>
            </w:r>
            <w:r w:rsidR="2CE2EE63" w:rsidRPr="1F2EA3D7">
              <w:rPr>
                <w:rFonts w:ascii="Georgia Pro" w:eastAsia="Georgia Pro" w:hAnsi="Georgia Pro" w:cs="Georgia Pro"/>
                <w:color w:val="000000" w:themeColor="text1"/>
                <w:sz w:val="22"/>
                <w:szCs w:val="22"/>
              </w:rPr>
              <w:t>,</w:t>
            </w:r>
            <w:r w:rsidR="7680162F" w:rsidRPr="1F2EA3D7">
              <w:rPr>
                <w:rFonts w:ascii="Georgia Pro" w:eastAsia="Georgia Pro" w:hAnsi="Georgia Pro" w:cs="Georgia Pro"/>
                <w:color w:val="000000" w:themeColor="text1"/>
                <w:sz w:val="22"/>
                <w:szCs w:val="22"/>
              </w:rPr>
              <w:t xml:space="preserve"> 2) a proposal &amp; presentation to facilitate </w:t>
            </w:r>
            <w:r w:rsidR="49D75CA5" w:rsidRPr="1F2EA3D7">
              <w:rPr>
                <w:rFonts w:ascii="Georgia Pro" w:eastAsia="Georgia Pro" w:hAnsi="Georgia Pro" w:cs="Georgia Pro"/>
                <w:color w:val="000000" w:themeColor="text1"/>
                <w:sz w:val="22"/>
                <w:szCs w:val="22"/>
              </w:rPr>
              <w:t>a decision and vote for a plan of action</w:t>
            </w:r>
            <w:r w:rsidR="2D365846" w:rsidRPr="1F2EA3D7">
              <w:rPr>
                <w:rFonts w:ascii="Georgia Pro" w:eastAsia="Georgia Pro" w:hAnsi="Georgia Pro" w:cs="Georgia Pro"/>
                <w:color w:val="000000" w:themeColor="text1"/>
                <w:sz w:val="22"/>
                <w:szCs w:val="22"/>
              </w:rPr>
              <w:t xml:space="preserve"> within the next 2 months,</w:t>
            </w:r>
            <w:r w:rsidR="49D75CA5" w:rsidRPr="1F2EA3D7">
              <w:rPr>
                <w:rFonts w:ascii="Georgia Pro" w:eastAsia="Georgia Pro" w:hAnsi="Georgia Pro" w:cs="Georgia Pro"/>
                <w:color w:val="000000" w:themeColor="text1"/>
                <w:sz w:val="22"/>
                <w:szCs w:val="22"/>
              </w:rPr>
              <w:t xml:space="preserve"> and 3) transparency &amp; communication regarding the Endowment Fund to be included in publications </w:t>
            </w:r>
            <w:r w:rsidR="34675EA8" w:rsidRPr="1F2EA3D7">
              <w:rPr>
                <w:rFonts w:ascii="Georgia Pro" w:eastAsia="Georgia Pro" w:hAnsi="Georgia Pro" w:cs="Georgia Pro"/>
                <w:color w:val="000000" w:themeColor="text1"/>
                <w:sz w:val="22"/>
                <w:szCs w:val="22"/>
              </w:rPr>
              <w:t xml:space="preserve">&amp; financial reports </w:t>
            </w:r>
            <w:r w:rsidR="49D75CA5" w:rsidRPr="1F2EA3D7">
              <w:rPr>
                <w:rFonts w:ascii="Georgia Pro" w:eastAsia="Georgia Pro" w:hAnsi="Georgia Pro" w:cs="Georgia Pro"/>
                <w:color w:val="000000" w:themeColor="text1"/>
                <w:sz w:val="22"/>
                <w:szCs w:val="22"/>
              </w:rPr>
              <w:t xml:space="preserve">(ex. </w:t>
            </w:r>
            <w:r w:rsidR="13ACA092" w:rsidRPr="1F2EA3D7">
              <w:rPr>
                <w:rFonts w:ascii="Georgia Pro" w:eastAsia="Georgia Pro" w:hAnsi="Georgia Pro" w:cs="Georgia Pro"/>
                <w:color w:val="000000" w:themeColor="text1"/>
                <w:sz w:val="22"/>
                <w:szCs w:val="22"/>
              </w:rPr>
              <w:t>m</w:t>
            </w:r>
            <w:r w:rsidR="49D75CA5" w:rsidRPr="1F2EA3D7">
              <w:rPr>
                <w:rFonts w:ascii="Georgia Pro" w:eastAsia="Georgia Pro" w:hAnsi="Georgia Pro" w:cs="Georgia Pro"/>
                <w:color w:val="000000" w:themeColor="text1"/>
                <w:sz w:val="22"/>
                <w:szCs w:val="22"/>
              </w:rPr>
              <w:t>agazine</w:t>
            </w:r>
            <w:r w:rsidR="4957001D" w:rsidRPr="1F2EA3D7">
              <w:rPr>
                <w:rFonts w:ascii="Georgia Pro" w:eastAsia="Georgia Pro" w:hAnsi="Georgia Pro" w:cs="Georgia Pro"/>
                <w:color w:val="000000" w:themeColor="text1"/>
                <w:sz w:val="22"/>
                <w:szCs w:val="22"/>
              </w:rPr>
              <w:t xml:space="preserve">, </w:t>
            </w:r>
            <w:r w:rsidR="49D75CA5" w:rsidRPr="1F2EA3D7">
              <w:rPr>
                <w:rFonts w:ascii="Georgia Pro" w:eastAsia="Georgia Pro" w:hAnsi="Georgia Pro" w:cs="Georgia Pro"/>
                <w:color w:val="000000" w:themeColor="text1"/>
                <w:sz w:val="22"/>
                <w:szCs w:val="22"/>
              </w:rPr>
              <w:t>annual rep</w:t>
            </w:r>
            <w:r w:rsidR="6CE686DC" w:rsidRPr="1F2EA3D7">
              <w:rPr>
                <w:rFonts w:ascii="Georgia Pro" w:eastAsia="Georgia Pro" w:hAnsi="Georgia Pro" w:cs="Georgia Pro"/>
                <w:color w:val="000000" w:themeColor="text1"/>
                <w:sz w:val="22"/>
                <w:szCs w:val="22"/>
              </w:rPr>
              <w:t>ort</w:t>
            </w:r>
            <w:r w:rsidR="4E01D6BD" w:rsidRPr="1F2EA3D7">
              <w:rPr>
                <w:rFonts w:ascii="Georgia Pro" w:eastAsia="Georgia Pro" w:hAnsi="Georgia Pro" w:cs="Georgia Pro"/>
                <w:color w:val="000000" w:themeColor="text1"/>
                <w:sz w:val="22"/>
                <w:szCs w:val="22"/>
              </w:rPr>
              <w:t>, balance sheet).</w:t>
            </w:r>
            <w:r w:rsidR="6CE686DC" w:rsidRPr="1F2EA3D7">
              <w:rPr>
                <w:rFonts w:ascii="Georgia Pro" w:eastAsia="Georgia Pro" w:hAnsi="Georgia Pro" w:cs="Georgia Pro"/>
                <w:color w:val="000000" w:themeColor="text1"/>
                <w:sz w:val="22"/>
                <w:szCs w:val="22"/>
              </w:rPr>
              <w:t xml:space="preserve"> </w:t>
            </w:r>
          </w:p>
          <w:p w14:paraId="063915BD" w14:textId="3124560A" w:rsidR="68981A66" w:rsidRDefault="2064396B" w:rsidP="1F2EA3D7">
            <w:pPr>
              <w:spacing w:before="80" w:after="20"/>
              <w:contextualSpacing/>
              <w:rPr>
                <w:rFonts w:ascii="Georgia Pro" w:eastAsia="Georgia Pro" w:hAnsi="Georgia Pro" w:cs="Georgia Pro"/>
                <w:color w:val="000000" w:themeColor="text1"/>
                <w:sz w:val="22"/>
                <w:szCs w:val="22"/>
              </w:rPr>
            </w:pPr>
            <w:r w:rsidRPr="1F2EA3D7">
              <w:rPr>
                <w:rFonts w:ascii="Georgia Pro" w:eastAsia="Georgia Pro" w:hAnsi="Georgia Pro" w:cs="Georgia Pro"/>
                <w:color w:val="000000" w:themeColor="text1"/>
                <w:sz w:val="22"/>
                <w:szCs w:val="22"/>
              </w:rPr>
              <w:t>Motion carried for consent approval.</w:t>
            </w:r>
          </w:p>
        </w:tc>
      </w:tr>
      <w:tr w:rsidR="68981A66" w14:paraId="0523AAC3" w14:textId="77777777" w:rsidTr="74F5EC20">
        <w:trPr>
          <w:trHeight w:val="300"/>
        </w:trPr>
        <w:tc>
          <w:tcPr>
            <w:tcW w:w="1785" w:type="dxa"/>
            <w:tcMar>
              <w:left w:w="105" w:type="dxa"/>
              <w:right w:w="105" w:type="dxa"/>
            </w:tcMar>
          </w:tcPr>
          <w:p w14:paraId="7BDB5D8B" w14:textId="26DCA333" w:rsidR="68981A66" w:rsidRDefault="68981A66" w:rsidP="68981A66">
            <w:pPr>
              <w:spacing w:before="100" w:after="100"/>
              <w:contextualSpacing/>
              <w:rPr>
                <w:rFonts w:ascii="Georgia Pro" w:eastAsia="Georgia Pro" w:hAnsi="Georgia Pro" w:cs="Georgia Pro"/>
                <w:color w:val="000000" w:themeColor="text1"/>
              </w:rPr>
            </w:pPr>
            <w:r w:rsidRPr="68981A66">
              <w:rPr>
                <w:rFonts w:ascii="Georgia Pro" w:eastAsia="Georgia Pro" w:hAnsi="Georgia Pro" w:cs="Georgia Pro"/>
                <w:b/>
                <w:bCs/>
                <w:color w:val="000000" w:themeColor="text1"/>
              </w:rPr>
              <w:t>Committee Reports</w:t>
            </w:r>
          </w:p>
        </w:tc>
        <w:tc>
          <w:tcPr>
            <w:tcW w:w="8295" w:type="dxa"/>
            <w:tcMar>
              <w:left w:w="105" w:type="dxa"/>
              <w:right w:w="105" w:type="dxa"/>
            </w:tcMar>
          </w:tcPr>
          <w:p w14:paraId="382A8C19" w14:textId="5BB9F894" w:rsidR="68981A66" w:rsidRDefault="292FE238" w:rsidP="1F2EA3D7">
            <w:pPr>
              <w:spacing w:before="80" w:after="80"/>
              <w:contextualSpacing/>
              <w:rPr>
                <w:rFonts w:ascii="Georgia Pro" w:eastAsia="Georgia Pro" w:hAnsi="Georgia Pro" w:cs="Georgia Pro"/>
                <w:color w:val="000000" w:themeColor="text1"/>
                <w:sz w:val="22"/>
                <w:szCs w:val="22"/>
              </w:rPr>
            </w:pPr>
            <w:r w:rsidRPr="1F2EA3D7">
              <w:rPr>
                <w:rFonts w:ascii="Georgia Pro" w:eastAsia="Georgia Pro" w:hAnsi="Georgia Pro" w:cs="Georgia Pro"/>
                <w:b/>
                <w:bCs/>
                <w:color w:val="000000" w:themeColor="text1"/>
                <w:sz w:val="22"/>
                <w:szCs w:val="22"/>
              </w:rPr>
              <w:t xml:space="preserve">Nominations: </w:t>
            </w:r>
            <w:r w:rsidRPr="1F2EA3D7">
              <w:rPr>
                <w:rFonts w:ascii="Georgia Pro" w:eastAsia="Georgia Pro" w:hAnsi="Georgia Pro" w:cs="Georgia Pro"/>
                <w:color w:val="000000" w:themeColor="text1"/>
                <w:sz w:val="22"/>
                <w:szCs w:val="22"/>
              </w:rPr>
              <w:t>no updates currently, 2 open positions (non-parent)</w:t>
            </w:r>
          </w:p>
          <w:p w14:paraId="171F34B6" w14:textId="0CD2CE21" w:rsidR="68981A66" w:rsidRDefault="292FE238" w:rsidP="1F2EA3D7">
            <w:pPr>
              <w:spacing w:before="80" w:after="80"/>
              <w:contextualSpacing/>
              <w:rPr>
                <w:rFonts w:ascii="Georgia Pro" w:eastAsia="Georgia Pro" w:hAnsi="Georgia Pro" w:cs="Georgia Pro"/>
                <w:color w:val="000000" w:themeColor="text1"/>
                <w:sz w:val="22"/>
                <w:szCs w:val="22"/>
              </w:rPr>
            </w:pPr>
            <w:r w:rsidRPr="1F2EA3D7">
              <w:rPr>
                <w:rFonts w:ascii="Georgia Pro" w:eastAsia="Georgia Pro" w:hAnsi="Georgia Pro" w:cs="Georgia Pro"/>
                <w:b/>
                <w:bCs/>
                <w:color w:val="000000" w:themeColor="text1"/>
                <w:sz w:val="22"/>
                <w:szCs w:val="22"/>
              </w:rPr>
              <w:t>Catholic Mission, Identity, Culture:</w:t>
            </w:r>
            <w:r w:rsidRPr="1F2EA3D7">
              <w:rPr>
                <w:rFonts w:ascii="Georgia Pro" w:eastAsia="Georgia Pro" w:hAnsi="Georgia Pro" w:cs="Georgia Pro"/>
                <w:color w:val="000000" w:themeColor="text1"/>
                <w:sz w:val="22"/>
                <w:szCs w:val="22"/>
              </w:rPr>
              <w:t xml:space="preserve"> Fr. Piega has provided feedback, final design approval pending, procurement may begin, opening date next school year. Anticipated funding to be covered by individuals who have expressed interest.</w:t>
            </w:r>
          </w:p>
          <w:p w14:paraId="49A468BF" w14:textId="32423A7B" w:rsidR="68981A66" w:rsidRDefault="292FE238" w:rsidP="1F2EA3D7">
            <w:pPr>
              <w:spacing w:before="80" w:after="80"/>
              <w:contextualSpacing/>
              <w:rPr>
                <w:rFonts w:ascii="Georgia Pro" w:eastAsia="Georgia Pro" w:hAnsi="Georgia Pro" w:cs="Georgia Pro"/>
                <w:color w:val="000000" w:themeColor="text1"/>
                <w:sz w:val="22"/>
                <w:szCs w:val="22"/>
              </w:rPr>
            </w:pPr>
            <w:r w:rsidRPr="1F2EA3D7">
              <w:rPr>
                <w:rFonts w:ascii="Georgia Pro" w:eastAsia="Georgia Pro" w:hAnsi="Georgia Pro" w:cs="Georgia Pro"/>
                <w:b/>
                <w:bCs/>
                <w:color w:val="000000" w:themeColor="text1"/>
                <w:sz w:val="22"/>
                <w:szCs w:val="22"/>
              </w:rPr>
              <w:t xml:space="preserve">Facilities &amp; Grounds: </w:t>
            </w:r>
            <w:r w:rsidRPr="1F2EA3D7">
              <w:rPr>
                <w:rFonts w:ascii="Georgia Pro" w:eastAsia="Georgia Pro" w:hAnsi="Georgia Pro" w:cs="Georgia Pro"/>
                <w:color w:val="000000" w:themeColor="text1"/>
                <w:sz w:val="22"/>
                <w:szCs w:val="22"/>
              </w:rPr>
              <w:t>water leaks found &amp; addressed, COA credit for reimbursement will be requested. Reserve study recommended for both campuses.</w:t>
            </w:r>
          </w:p>
          <w:p w14:paraId="65CD3852" w14:textId="68D36F57" w:rsidR="68981A66" w:rsidRDefault="292FE238" w:rsidP="1F2EA3D7">
            <w:pPr>
              <w:spacing w:before="80" w:after="80"/>
              <w:contextualSpacing/>
              <w:rPr>
                <w:rFonts w:ascii="Georgia Pro" w:eastAsia="Georgia Pro" w:hAnsi="Georgia Pro" w:cs="Georgia Pro"/>
                <w:color w:val="000000" w:themeColor="text1"/>
                <w:sz w:val="22"/>
                <w:szCs w:val="22"/>
              </w:rPr>
            </w:pPr>
            <w:r w:rsidRPr="1F2EA3D7">
              <w:rPr>
                <w:rFonts w:ascii="Georgia Pro" w:eastAsia="Georgia Pro" w:hAnsi="Georgia Pro" w:cs="Georgia Pro"/>
                <w:b/>
                <w:bCs/>
                <w:color w:val="000000" w:themeColor="text1"/>
                <w:sz w:val="22"/>
                <w:szCs w:val="22"/>
              </w:rPr>
              <w:t xml:space="preserve">Communications &amp; Marketing: </w:t>
            </w:r>
            <w:r w:rsidRPr="1F2EA3D7">
              <w:rPr>
                <w:rFonts w:ascii="Georgia Pro" w:eastAsia="Georgia Pro" w:hAnsi="Georgia Pro" w:cs="Georgia Pro"/>
                <w:color w:val="000000" w:themeColor="text1"/>
                <w:sz w:val="22"/>
                <w:szCs w:val="22"/>
              </w:rPr>
              <w:t xml:space="preserve">possible opportunity to share gala photos, promote through individual/personal networks. </w:t>
            </w:r>
          </w:p>
          <w:p w14:paraId="39DF0889" w14:textId="01FB3620" w:rsidR="68981A66" w:rsidRDefault="292FE238" w:rsidP="1F2EA3D7">
            <w:pPr>
              <w:spacing w:before="80" w:after="80"/>
              <w:contextualSpacing/>
              <w:rPr>
                <w:rFonts w:ascii="Georgia Pro" w:eastAsia="Georgia Pro" w:hAnsi="Georgia Pro" w:cs="Georgia Pro"/>
                <w:color w:val="000000" w:themeColor="text1"/>
                <w:sz w:val="22"/>
                <w:szCs w:val="22"/>
              </w:rPr>
            </w:pPr>
            <w:r w:rsidRPr="1F2EA3D7">
              <w:rPr>
                <w:rFonts w:ascii="Georgia Pro" w:eastAsia="Georgia Pro" w:hAnsi="Georgia Pro" w:cs="Georgia Pro"/>
                <w:b/>
                <w:bCs/>
                <w:color w:val="000000" w:themeColor="text1"/>
                <w:sz w:val="22"/>
                <w:szCs w:val="22"/>
              </w:rPr>
              <w:t xml:space="preserve">Academic Excellence, Student Programs &amp; Activities: </w:t>
            </w:r>
            <w:r w:rsidRPr="1F2EA3D7">
              <w:rPr>
                <w:rFonts w:ascii="Georgia Pro" w:eastAsia="Georgia Pro" w:hAnsi="Georgia Pro" w:cs="Georgia Pro"/>
                <w:color w:val="000000" w:themeColor="text1"/>
                <w:sz w:val="22"/>
                <w:szCs w:val="22"/>
              </w:rPr>
              <w:t xml:space="preserve">reports reviewed &amp; discussed. </w:t>
            </w:r>
          </w:p>
          <w:p w14:paraId="5A1FE9E5" w14:textId="28D44C89" w:rsidR="68981A66" w:rsidRDefault="292FE238" w:rsidP="1F2EA3D7">
            <w:pPr>
              <w:spacing w:before="80" w:after="80"/>
              <w:contextualSpacing/>
              <w:rPr>
                <w:rFonts w:ascii="Georgia Pro" w:eastAsia="Georgia Pro" w:hAnsi="Georgia Pro" w:cs="Georgia Pro"/>
                <w:color w:val="000000" w:themeColor="text1"/>
                <w:sz w:val="22"/>
                <w:szCs w:val="22"/>
              </w:rPr>
            </w:pPr>
            <w:r w:rsidRPr="1F2EA3D7">
              <w:rPr>
                <w:rFonts w:ascii="Georgia Pro" w:eastAsia="Georgia Pro" w:hAnsi="Georgia Pro" w:cs="Georgia Pro"/>
                <w:color w:val="000000" w:themeColor="text1"/>
                <w:sz w:val="22"/>
                <w:szCs w:val="22"/>
              </w:rPr>
              <w:t>Motion carried for consent approval.</w:t>
            </w:r>
          </w:p>
        </w:tc>
      </w:tr>
      <w:tr w:rsidR="68981A66" w14:paraId="1A695BAC" w14:textId="77777777" w:rsidTr="74F5EC20">
        <w:trPr>
          <w:trHeight w:val="300"/>
        </w:trPr>
        <w:tc>
          <w:tcPr>
            <w:tcW w:w="1785" w:type="dxa"/>
            <w:tcMar>
              <w:left w:w="105" w:type="dxa"/>
              <w:right w:w="105" w:type="dxa"/>
            </w:tcMar>
          </w:tcPr>
          <w:p w14:paraId="3F6FC790" w14:textId="6937D960" w:rsidR="68981A66" w:rsidRDefault="68981A66" w:rsidP="68981A66">
            <w:pPr>
              <w:spacing w:before="100" w:after="100"/>
              <w:contextualSpacing/>
              <w:rPr>
                <w:rFonts w:ascii="Georgia Pro" w:eastAsia="Georgia Pro" w:hAnsi="Georgia Pro" w:cs="Georgia Pro"/>
                <w:b/>
                <w:bCs/>
                <w:color w:val="000000" w:themeColor="text1"/>
              </w:rPr>
            </w:pPr>
            <w:r w:rsidRPr="68981A66">
              <w:rPr>
                <w:rFonts w:ascii="Georgia Pro" w:eastAsia="Georgia Pro" w:hAnsi="Georgia Pro" w:cs="Georgia Pro"/>
                <w:b/>
                <w:bCs/>
                <w:color w:val="000000" w:themeColor="text1"/>
              </w:rPr>
              <w:t>Build the Future Plan</w:t>
            </w:r>
          </w:p>
        </w:tc>
        <w:tc>
          <w:tcPr>
            <w:tcW w:w="8295" w:type="dxa"/>
            <w:tcMar>
              <w:left w:w="105" w:type="dxa"/>
              <w:right w:w="105" w:type="dxa"/>
            </w:tcMar>
          </w:tcPr>
          <w:p w14:paraId="02712132" w14:textId="0A956FE0" w:rsidR="68981A66" w:rsidRDefault="066BEDA6" w:rsidP="74F5EC20">
            <w:pPr>
              <w:spacing w:before="80" w:after="80"/>
              <w:contextualSpacing/>
              <w:rPr>
                <w:rFonts w:ascii="Georgia Pro" w:eastAsia="Georgia Pro" w:hAnsi="Georgia Pro" w:cs="Georgia Pro"/>
                <w:color w:val="000000" w:themeColor="text1"/>
                <w:sz w:val="22"/>
                <w:szCs w:val="22"/>
              </w:rPr>
            </w:pPr>
            <w:r w:rsidRPr="74F5EC20">
              <w:rPr>
                <w:rFonts w:ascii="Georgia Pro" w:eastAsia="Georgia Pro" w:hAnsi="Georgia Pro" w:cs="Georgia Pro"/>
                <w:color w:val="000000" w:themeColor="text1"/>
                <w:sz w:val="22"/>
                <w:szCs w:val="22"/>
              </w:rPr>
              <w:t xml:space="preserve">Updates to the plan in Teams </w:t>
            </w:r>
            <w:r w:rsidR="04CA15E6" w:rsidRPr="74F5EC20">
              <w:rPr>
                <w:rFonts w:ascii="Georgia Pro" w:eastAsia="Georgia Pro" w:hAnsi="Georgia Pro" w:cs="Georgia Pro"/>
                <w:color w:val="000000" w:themeColor="text1"/>
                <w:sz w:val="22"/>
                <w:szCs w:val="22"/>
              </w:rPr>
              <w:t>are</w:t>
            </w:r>
            <w:r w:rsidRPr="74F5EC20">
              <w:rPr>
                <w:rFonts w:ascii="Georgia Pro" w:eastAsia="Georgia Pro" w:hAnsi="Georgia Pro" w:cs="Georgia Pro"/>
                <w:color w:val="000000" w:themeColor="text1"/>
                <w:sz w:val="22"/>
                <w:szCs w:val="22"/>
              </w:rPr>
              <w:t xml:space="preserve"> ongoing. Regular status </w:t>
            </w:r>
            <w:r w:rsidR="6C55019D" w:rsidRPr="74F5EC20">
              <w:rPr>
                <w:rFonts w:ascii="Georgia Pro" w:eastAsia="Georgia Pro" w:hAnsi="Georgia Pro" w:cs="Georgia Pro"/>
                <w:color w:val="000000" w:themeColor="text1"/>
                <w:sz w:val="22"/>
                <w:szCs w:val="22"/>
              </w:rPr>
              <w:t>updates</w:t>
            </w:r>
            <w:r w:rsidRPr="74F5EC20">
              <w:rPr>
                <w:rFonts w:ascii="Georgia Pro" w:eastAsia="Georgia Pro" w:hAnsi="Georgia Pro" w:cs="Georgia Pro"/>
                <w:color w:val="000000" w:themeColor="text1"/>
                <w:sz w:val="22"/>
                <w:szCs w:val="22"/>
              </w:rPr>
              <w:t xml:space="preserve"> made at committee meetings. Quarterly updates to follow. </w:t>
            </w:r>
          </w:p>
        </w:tc>
      </w:tr>
      <w:tr w:rsidR="68981A66" w14:paraId="0FF96775" w14:textId="77777777" w:rsidTr="74F5EC20">
        <w:trPr>
          <w:trHeight w:val="300"/>
        </w:trPr>
        <w:tc>
          <w:tcPr>
            <w:tcW w:w="1785" w:type="dxa"/>
            <w:tcMar>
              <w:left w:w="105" w:type="dxa"/>
              <w:right w:w="105" w:type="dxa"/>
            </w:tcMar>
          </w:tcPr>
          <w:p w14:paraId="1972E6B1" w14:textId="68A286C0" w:rsidR="68981A66" w:rsidRDefault="68981A66" w:rsidP="68981A66">
            <w:pPr>
              <w:spacing w:before="100" w:after="100"/>
              <w:contextualSpacing/>
              <w:rPr>
                <w:rFonts w:ascii="Georgia Pro" w:eastAsia="Georgia Pro" w:hAnsi="Georgia Pro" w:cs="Georgia Pro"/>
                <w:color w:val="000000" w:themeColor="text1"/>
              </w:rPr>
            </w:pPr>
            <w:r w:rsidRPr="68981A66">
              <w:rPr>
                <w:rFonts w:ascii="Georgia Pro" w:eastAsia="Georgia Pro" w:hAnsi="Georgia Pro" w:cs="Georgia Pro"/>
                <w:b/>
                <w:bCs/>
                <w:color w:val="000000" w:themeColor="text1"/>
              </w:rPr>
              <w:t>Diocesan Update</w:t>
            </w:r>
          </w:p>
        </w:tc>
        <w:tc>
          <w:tcPr>
            <w:tcW w:w="8295" w:type="dxa"/>
            <w:tcMar>
              <w:left w:w="105" w:type="dxa"/>
              <w:right w:w="105" w:type="dxa"/>
            </w:tcMar>
          </w:tcPr>
          <w:p w14:paraId="3E9430A4" w14:textId="20FE3C37" w:rsidR="68981A66" w:rsidRDefault="223D2E54" w:rsidP="1F2EA3D7">
            <w:pPr>
              <w:spacing w:before="80" w:after="80"/>
              <w:contextualSpacing/>
            </w:pPr>
            <w:r w:rsidRPr="1F2EA3D7">
              <w:rPr>
                <w:rFonts w:ascii="Georgia Pro" w:eastAsia="Georgia Pro" w:hAnsi="Georgia Pro" w:cs="Georgia Pro"/>
                <w:color w:val="000000" w:themeColor="text1"/>
                <w:sz w:val="22"/>
                <w:szCs w:val="22"/>
              </w:rPr>
              <w:t>Bishop Vasquez &amp; interim administrator transition process. Undergoing Partners in Mission Advancement &amp; Donor Study/Focus Groups. Education Funding House &amp; Senate Bills in progress (earliest implementation est. Aug 2026); will need strategic/educational effort to help parents utilize this program. The Diocese is looking for parents to testify in support of these bills.</w:t>
            </w:r>
          </w:p>
        </w:tc>
      </w:tr>
    </w:tbl>
    <w:p w14:paraId="79730415" w14:textId="5DAC0BDC" w:rsidR="1DDC0E51" w:rsidRDefault="1DDC0E51" w:rsidP="68981A66">
      <w:pPr>
        <w:spacing w:before="100" w:after="100" w:line="240" w:lineRule="auto"/>
        <w:contextualSpacing/>
        <w:rPr>
          <w:rFonts w:ascii="Georgia Pro" w:eastAsia="Georgia Pro" w:hAnsi="Georgia Pro" w:cs="Georgia Pro"/>
          <w:color w:val="000000" w:themeColor="text1"/>
          <w:sz w:val="12"/>
          <w:szCs w:val="12"/>
        </w:rPr>
      </w:pPr>
    </w:p>
    <w:tbl>
      <w:tblPr>
        <w:tblStyle w:val="TableGrid"/>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0064"/>
      </w:tblGrid>
      <w:tr w:rsidR="68981A66" w14:paraId="5BD3DA4C" w14:textId="77777777" w:rsidTr="1F2EA3D7">
        <w:trPr>
          <w:trHeight w:val="300"/>
        </w:trPr>
        <w:tc>
          <w:tcPr>
            <w:tcW w:w="10080" w:type="dxa"/>
            <w:shd w:val="clear" w:color="auto" w:fill="F2F2F2" w:themeFill="background1" w:themeFillShade="F2"/>
            <w:tcMar>
              <w:left w:w="105" w:type="dxa"/>
              <w:right w:w="105" w:type="dxa"/>
            </w:tcMar>
          </w:tcPr>
          <w:p w14:paraId="5C4AA7C5" w14:textId="717E6D04" w:rsidR="68981A66" w:rsidRDefault="68981A66" w:rsidP="68981A66">
            <w:pPr>
              <w:spacing w:before="100" w:after="100"/>
              <w:contextualSpacing/>
              <w:rPr>
                <w:rFonts w:ascii="Georgia Pro" w:eastAsia="Georgia Pro" w:hAnsi="Georgia Pro" w:cs="Georgia Pro"/>
                <w:color w:val="000000" w:themeColor="text1"/>
                <w:sz w:val="28"/>
                <w:szCs w:val="28"/>
              </w:rPr>
            </w:pPr>
            <w:r w:rsidRPr="68981A66">
              <w:rPr>
                <w:rFonts w:ascii="Georgia Pro" w:eastAsia="Georgia Pro" w:hAnsi="Georgia Pro" w:cs="Georgia Pro"/>
                <w:b/>
                <w:bCs/>
                <w:color w:val="000000" w:themeColor="text1"/>
                <w:sz w:val="28"/>
                <w:szCs w:val="28"/>
              </w:rPr>
              <w:t>3. Discussion, Administrative Items &amp; Closing</w:t>
            </w:r>
          </w:p>
        </w:tc>
      </w:tr>
      <w:tr w:rsidR="68981A66" w14:paraId="74091C67" w14:textId="77777777" w:rsidTr="1F2EA3D7">
        <w:trPr>
          <w:trHeight w:val="300"/>
        </w:trPr>
        <w:tc>
          <w:tcPr>
            <w:tcW w:w="10080" w:type="dxa"/>
            <w:tcMar>
              <w:left w:w="105" w:type="dxa"/>
              <w:right w:w="105" w:type="dxa"/>
            </w:tcMar>
          </w:tcPr>
          <w:p w14:paraId="325E8954" w14:textId="57FEE920" w:rsidR="68981A66" w:rsidRDefault="7D1D130F" w:rsidP="1F2EA3D7">
            <w:pPr>
              <w:spacing w:before="100" w:after="100"/>
              <w:contextualSpacing/>
              <w:rPr>
                <w:rFonts w:ascii="Georgia Pro" w:eastAsia="Georgia Pro" w:hAnsi="Georgia Pro" w:cs="Georgia Pro"/>
                <w:color w:val="000000" w:themeColor="text1"/>
                <w:sz w:val="22"/>
                <w:szCs w:val="22"/>
              </w:rPr>
            </w:pPr>
            <w:r w:rsidRPr="1F2EA3D7">
              <w:rPr>
                <w:rFonts w:ascii="Georgia Pro" w:eastAsia="Georgia Pro" w:hAnsi="Georgia Pro" w:cs="Georgia Pro"/>
                <w:color w:val="000000" w:themeColor="text1"/>
                <w:sz w:val="22"/>
                <w:szCs w:val="22"/>
              </w:rPr>
              <w:t>Open Discussion: Time allowed for open discussion.</w:t>
            </w:r>
          </w:p>
          <w:p w14:paraId="4AE3C7FD" w14:textId="544AE71D" w:rsidR="68981A66" w:rsidRDefault="68981A66" w:rsidP="68981A66">
            <w:pPr>
              <w:spacing w:before="100" w:after="100"/>
              <w:contextualSpacing/>
              <w:rPr>
                <w:rFonts w:ascii="Georgia Pro" w:eastAsia="Georgia Pro" w:hAnsi="Georgia Pro" w:cs="Georgia Pro"/>
                <w:color w:val="000000" w:themeColor="text1"/>
                <w:sz w:val="22"/>
                <w:szCs w:val="22"/>
              </w:rPr>
            </w:pPr>
            <w:r w:rsidRPr="68981A66">
              <w:rPr>
                <w:rFonts w:ascii="Georgia Pro" w:eastAsia="Georgia Pro" w:hAnsi="Georgia Pro" w:cs="Georgia Pro"/>
                <w:color w:val="000000" w:themeColor="text1"/>
                <w:sz w:val="22"/>
                <w:szCs w:val="22"/>
              </w:rPr>
              <w:t xml:space="preserve">Meeting Adjournment </w:t>
            </w:r>
          </w:p>
          <w:p w14:paraId="2B381C53" w14:textId="7B22A07F" w:rsidR="68981A66" w:rsidRDefault="7D1D130F" w:rsidP="1F2EA3D7">
            <w:pPr>
              <w:spacing w:before="100" w:after="100"/>
              <w:contextualSpacing/>
              <w:rPr>
                <w:rFonts w:ascii="Georgia Pro" w:eastAsia="Georgia Pro" w:hAnsi="Georgia Pro" w:cs="Georgia Pro"/>
                <w:color w:val="000000" w:themeColor="text1"/>
                <w:sz w:val="22"/>
                <w:szCs w:val="22"/>
              </w:rPr>
            </w:pPr>
            <w:r w:rsidRPr="1F2EA3D7">
              <w:rPr>
                <w:rFonts w:ascii="Georgia Pro" w:eastAsia="Georgia Pro" w:hAnsi="Georgia Pro" w:cs="Georgia Pro"/>
                <w:color w:val="000000" w:themeColor="text1"/>
                <w:sz w:val="22"/>
                <w:szCs w:val="22"/>
              </w:rPr>
              <w:t xml:space="preserve">Next Meeting: Tuesday, </w:t>
            </w:r>
            <w:r w:rsidR="2A652FA3" w:rsidRPr="1F2EA3D7">
              <w:rPr>
                <w:rFonts w:ascii="Georgia Pro" w:eastAsia="Georgia Pro" w:hAnsi="Georgia Pro" w:cs="Georgia Pro"/>
                <w:color w:val="000000" w:themeColor="text1"/>
                <w:sz w:val="22"/>
                <w:szCs w:val="22"/>
              </w:rPr>
              <w:t>March</w:t>
            </w:r>
            <w:r w:rsidRPr="1F2EA3D7">
              <w:rPr>
                <w:rFonts w:ascii="Georgia Pro" w:eastAsia="Georgia Pro" w:hAnsi="Georgia Pro" w:cs="Georgia Pro"/>
                <w:color w:val="000000" w:themeColor="text1"/>
                <w:sz w:val="22"/>
                <w:szCs w:val="22"/>
              </w:rPr>
              <w:t xml:space="preserve"> 25, 2025, 6:00 - 7:30 pm | Grace Building</w:t>
            </w:r>
            <w:r w:rsidRPr="1F2EA3D7">
              <w:rPr>
                <w:rFonts w:ascii="Georgia Pro" w:eastAsia="Georgia Pro" w:hAnsi="Georgia Pro" w:cs="Georgia Pro"/>
                <w:b/>
                <w:bCs/>
                <w:color w:val="000000" w:themeColor="text1"/>
                <w:sz w:val="28"/>
                <w:szCs w:val="28"/>
              </w:rPr>
              <w:t xml:space="preserve"> </w:t>
            </w:r>
          </w:p>
        </w:tc>
      </w:tr>
    </w:tbl>
    <w:p w14:paraId="10F998D0" w14:textId="0B5D0E58" w:rsidR="1DDC0E51" w:rsidRDefault="1DDC0E51" w:rsidP="68981A66">
      <w:pPr>
        <w:shd w:val="clear" w:color="auto" w:fill="FFFFFF" w:themeFill="background1"/>
        <w:spacing w:before="100" w:after="100" w:line="240" w:lineRule="auto"/>
        <w:contextualSpacing/>
        <w:rPr>
          <w:rFonts w:ascii="Georgia Pro" w:eastAsia="Georgia Pro" w:hAnsi="Georgia Pro" w:cs="Georgia Pro"/>
          <w:b/>
          <w:bCs/>
          <w:color w:val="000000" w:themeColor="text1"/>
          <w:sz w:val="28"/>
          <w:szCs w:val="28"/>
        </w:rPr>
      </w:pPr>
    </w:p>
    <w:p w14:paraId="0DFDED34" w14:textId="0084D8F3" w:rsidR="1DDC0E51" w:rsidRDefault="1DDC0E51" w:rsidP="68981A66">
      <w:pPr>
        <w:shd w:val="clear" w:color="auto" w:fill="FFFFFF" w:themeFill="background1"/>
        <w:spacing w:before="100" w:after="100" w:line="240" w:lineRule="auto"/>
        <w:contextualSpacing/>
        <w:rPr>
          <w:rFonts w:ascii="Georgia Pro" w:eastAsia="Georgia Pro" w:hAnsi="Georgia Pro" w:cs="Georgia Pro"/>
          <w:b/>
          <w:bCs/>
          <w:color w:val="000000" w:themeColor="text1"/>
          <w:sz w:val="28"/>
          <w:szCs w:val="28"/>
        </w:rPr>
      </w:pPr>
    </w:p>
    <w:p w14:paraId="1F18A95E" w14:textId="3EF39CF4" w:rsidR="1F2EA3D7" w:rsidRDefault="1F2EA3D7">
      <w:r>
        <w:br w:type="page"/>
      </w:r>
    </w:p>
    <w:p w14:paraId="2A446148" w14:textId="14612800" w:rsidR="1DDC0E51" w:rsidRDefault="03F2DCAF" w:rsidP="68981A66">
      <w:pPr>
        <w:shd w:val="clear" w:color="auto" w:fill="FFFFFF" w:themeFill="background1"/>
        <w:spacing w:before="100" w:after="100" w:line="240" w:lineRule="auto"/>
        <w:contextualSpacing/>
        <w:rPr>
          <w:rFonts w:ascii="Georgia Pro" w:eastAsia="Georgia Pro" w:hAnsi="Georgia Pro" w:cs="Georgia Pro"/>
          <w:b/>
          <w:bCs/>
          <w:color w:val="000000" w:themeColor="text1"/>
          <w:sz w:val="28"/>
          <w:szCs w:val="28"/>
        </w:rPr>
      </w:pPr>
      <w:r w:rsidRPr="68981A66">
        <w:rPr>
          <w:rFonts w:ascii="Georgia Pro" w:eastAsia="Georgia Pro" w:hAnsi="Georgia Pro" w:cs="Georgia Pro"/>
          <w:b/>
          <w:bCs/>
          <w:color w:val="000000" w:themeColor="text1"/>
          <w:sz w:val="28"/>
          <w:szCs w:val="28"/>
        </w:rPr>
        <w:lastRenderedPageBreak/>
        <w:t>Meeting Summary | January 28, 2025</w:t>
      </w:r>
    </w:p>
    <w:p w14:paraId="55F3D83B" w14:textId="46B395F2" w:rsidR="1DDC0E51" w:rsidRDefault="1DDC0E51" w:rsidP="5335B8BC">
      <w:pPr>
        <w:shd w:val="clear" w:color="auto" w:fill="FFFFFF" w:themeFill="background1"/>
        <w:spacing w:before="100" w:after="100" w:line="240" w:lineRule="auto"/>
        <w:contextualSpacing/>
        <w:jc w:val="center"/>
        <w:rPr>
          <w:rFonts w:ascii="Georgia Pro" w:eastAsia="Georgia Pro" w:hAnsi="Georgia Pro" w:cs="Georgia Pro"/>
          <w:color w:val="000000" w:themeColor="text1"/>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0064"/>
      </w:tblGrid>
      <w:tr w:rsidR="6E2147B4" w14:paraId="3D178D37" w14:textId="77777777" w:rsidTr="6E2147B4">
        <w:trPr>
          <w:trHeight w:val="300"/>
        </w:trPr>
        <w:tc>
          <w:tcPr>
            <w:tcW w:w="10080" w:type="dxa"/>
            <w:shd w:val="clear" w:color="auto" w:fill="F2F2F2" w:themeFill="background1" w:themeFillShade="F2"/>
            <w:tcMar>
              <w:left w:w="105" w:type="dxa"/>
              <w:right w:w="105" w:type="dxa"/>
            </w:tcMar>
          </w:tcPr>
          <w:p w14:paraId="0794FC65" w14:textId="0B287FB6" w:rsidR="6E2147B4" w:rsidRDefault="6E2147B4" w:rsidP="6E2147B4">
            <w:pPr>
              <w:spacing w:before="100" w:after="100"/>
              <w:contextualSpacing/>
              <w:rPr>
                <w:rFonts w:ascii="Georgia Pro" w:eastAsia="Georgia Pro" w:hAnsi="Georgia Pro" w:cs="Georgia Pro"/>
                <w:color w:val="000000" w:themeColor="text1"/>
                <w:sz w:val="28"/>
                <w:szCs w:val="28"/>
              </w:rPr>
            </w:pPr>
            <w:r w:rsidRPr="6E2147B4">
              <w:rPr>
                <w:rFonts w:ascii="Georgia Pro" w:eastAsia="Georgia Pro" w:hAnsi="Georgia Pro" w:cs="Georgia Pro"/>
                <w:b/>
                <w:bCs/>
                <w:color w:val="000000" w:themeColor="text1"/>
                <w:sz w:val="28"/>
                <w:szCs w:val="28"/>
              </w:rPr>
              <w:t>1) Opening &amp; Administrative Items</w:t>
            </w:r>
          </w:p>
        </w:tc>
      </w:tr>
      <w:tr w:rsidR="6E2147B4" w14:paraId="48201961" w14:textId="77777777" w:rsidTr="6E2147B4">
        <w:trPr>
          <w:trHeight w:val="300"/>
        </w:trPr>
        <w:tc>
          <w:tcPr>
            <w:tcW w:w="10080" w:type="dxa"/>
            <w:tcMar>
              <w:left w:w="105" w:type="dxa"/>
              <w:right w:w="105" w:type="dxa"/>
            </w:tcMar>
          </w:tcPr>
          <w:p w14:paraId="12EB039D" w14:textId="47E1182D" w:rsidR="6E2147B4" w:rsidRDefault="6E2147B4" w:rsidP="6E2147B4">
            <w:pPr>
              <w:spacing w:before="100" w:after="100"/>
              <w:contextualSpacing/>
              <w:rPr>
                <w:rFonts w:ascii="Georgia Pro" w:eastAsia="Georgia Pro" w:hAnsi="Georgia Pro" w:cs="Georgia Pro"/>
                <w:color w:val="000000" w:themeColor="text1"/>
                <w:sz w:val="22"/>
                <w:szCs w:val="22"/>
              </w:rPr>
            </w:pPr>
            <w:r w:rsidRPr="6E2147B4">
              <w:rPr>
                <w:rFonts w:ascii="Georgia Pro" w:eastAsia="Georgia Pro" w:hAnsi="Georgia Pro" w:cs="Georgia Pro"/>
                <w:color w:val="000000" w:themeColor="text1"/>
                <w:sz w:val="22"/>
                <w:szCs w:val="22"/>
              </w:rPr>
              <w:t xml:space="preserve">Call to Order | Opening Prayer, Welcome &amp; Introductions </w:t>
            </w:r>
          </w:p>
          <w:p w14:paraId="20D23D8C" w14:textId="41BC9A01" w:rsidR="6E2147B4" w:rsidRDefault="6E2147B4" w:rsidP="6E2147B4">
            <w:pPr>
              <w:spacing w:before="80" w:after="80"/>
              <w:contextualSpacing/>
              <w:rPr>
                <w:rFonts w:ascii="Georgia Pro" w:eastAsia="Georgia Pro" w:hAnsi="Georgia Pro" w:cs="Georgia Pro"/>
                <w:color w:val="000000" w:themeColor="text1"/>
                <w:sz w:val="22"/>
                <w:szCs w:val="22"/>
              </w:rPr>
            </w:pPr>
            <w:r w:rsidRPr="6E2147B4">
              <w:rPr>
                <w:rFonts w:ascii="Georgia Pro" w:eastAsia="Georgia Pro" w:hAnsi="Georgia Pro" w:cs="Georgia Pro"/>
                <w:color w:val="000000" w:themeColor="text1"/>
                <w:sz w:val="22"/>
                <w:szCs w:val="22"/>
              </w:rPr>
              <w:t>Motion carried for approval of prior meeting minutes.</w:t>
            </w:r>
          </w:p>
        </w:tc>
      </w:tr>
    </w:tbl>
    <w:p w14:paraId="26D72AB3" w14:textId="59E4676B" w:rsidR="1DDC0E51" w:rsidRDefault="1DDC0E51" w:rsidP="5335B8BC">
      <w:pPr>
        <w:spacing w:before="100" w:after="100" w:line="240" w:lineRule="auto"/>
        <w:contextualSpacing/>
        <w:rPr>
          <w:rFonts w:ascii="Georgia Pro" w:eastAsia="Georgia Pro" w:hAnsi="Georgia Pro" w:cs="Georgia Pro"/>
          <w:color w:val="000000" w:themeColor="text1"/>
          <w:sz w:val="16"/>
          <w:szCs w:val="16"/>
        </w:rPr>
      </w:pPr>
    </w:p>
    <w:tbl>
      <w:tblPr>
        <w:tblStyle w:val="TableGrid"/>
        <w:tblW w:w="10080" w:type="dxa"/>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2760"/>
        <w:gridCol w:w="7320"/>
      </w:tblGrid>
      <w:tr w:rsidR="6E2147B4" w14:paraId="5EC4A0F4" w14:textId="77777777" w:rsidTr="5335B8BC">
        <w:trPr>
          <w:trHeight w:val="300"/>
        </w:trPr>
        <w:tc>
          <w:tcPr>
            <w:tcW w:w="10080" w:type="dxa"/>
            <w:gridSpan w:val="2"/>
            <w:shd w:val="clear" w:color="auto" w:fill="F2F2F2" w:themeFill="background1" w:themeFillShade="F2"/>
            <w:tcMar>
              <w:left w:w="105" w:type="dxa"/>
              <w:right w:w="105" w:type="dxa"/>
            </w:tcMar>
          </w:tcPr>
          <w:p w14:paraId="5B974587" w14:textId="7FC593C1" w:rsidR="6E2147B4" w:rsidRDefault="6E2147B4" w:rsidP="6E2147B4">
            <w:pPr>
              <w:spacing w:before="100" w:after="100"/>
              <w:contextualSpacing/>
              <w:rPr>
                <w:rFonts w:ascii="Georgia Pro" w:eastAsia="Georgia Pro" w:hAnsi="Georgia Pro" w:cs="Georgia Pro"/>
                <w:color w:val="000000" w:themeColor="text1"/>
                <w:sz w:val="28"/>
                <w:szCs w:val="28"/>
              </w:rPr>
            </w:pPr>
            <w:r w:rsidRPr="6E2147B4">
              <w:rPr>
                <w:rFonts w:ascii="Georgia Pro" w:eastAsia="Georgia Pro" w:hAnsi="Georgia Pro" w:cs="Georgia Pro"/>
                <w:b/>
                <w:bCs/>
                <w:color w:val="000000" w:themeColor="text1"/>
                <w:sz w:val="28"/>
                <w:szCs w:val="28"/>
              </w:rPr>
              <w:t>2) Reports &amp; Updates</w:t>
            </w:r>
          </w:p>
        </w:tc>
      </w:tr>
      <w:tr w:rsidR="6E2147B4" w14:paraId="1D600482" w14:textId="77777777" w:rsidTr="5335B8BC">
        <w:trPr>
          <w:trHeight w:val="864"/>
        </w:trPr>
        <w:tc>
          <w:tcPr>
            <w:tcW w:w="2760" w:type="dxa"/>
            <w:tcMar>
              <w:left w:w="105" w:type="dxa"/>
              <w:right w:w="105" w:type="dxa"/>
            </w:tcMar>
          </w:tcPr>
          <w:p w14:paraId="7EFCE308" w14:textId="5599AE9A" w:rsidR="6E2147B4" w:rsidRDefault="6E2147B4" w:rsidP="6E2147B4">
            <w:pPr>
              <w:spacing w:before="100" w:after="100"/>
              <w:contextualSpacing/>
              <w:rPr>
                <w:rFonts w:ascii="Georgia Pro" w:eastAsia="Georgia Pro" w:hAnsi="Georgia Pro" w:cs="Georgia Pro"/>
                <w:color w:val="000000" w:themeColor="text1"/>
              </w:rPr>
            </w:pPr>
            <w:r w:rsidRPr="6E2147B4">
              <w:rPr>
                <w:rFonts w:ascii="Georgia Pro" w:eastAsia="Georgia Pro" w:hAnsi="Georgia Pro" w:cs="Georgia Pro"/>
                <w:b/>
                <w:bCs/>
                <w:color w:val="000000" w:themeColor="text1"/>
              </w:rPr>
              <w:t xml:space="preserve">Finance Committee </w:t>
            </w:r>
          </w:p>
        </w:tc>
        <w:tc>
          <w:tcPr>
            <w:tcW w:w="7320" w:type="dxa"/>
            <w:tcMar>
              <w:left w:w="105" w:type="dxa"/>
              <w:right w:w="105" w:type="dxa"/>
            </w:tcMar>
          </w:tcPr>
          <w:p w14:paraId="35C1CB4D" w14:textId="0A29EB84" w:rsidR="6E2147B4" w:rsidRDefault="1CB127FB" w:rsidP="5335B8BC">
            <w:pPr>
              <w:spacing w:before="80" w:after="80"/>
              <w:rPr>
                <w:rFonts w:ascii="Georgia Pro" w:eastAsia="Georgia Pro" w:hAnsi="Georgia Pro" w:cs="Georgia Pro"/>
                <w:color w:val="000000" w:themeColor="text1"/>
                <w:sz w:val="22"/>
                <w:szCs w:val="22"/>
              </w:rPr>
            </w:pPr>
            <w:r w:rsidRPr="5335B8BC">
              <w:rPr>
                <w:rFonts w:ascii="Georgia Pro" w:eastAsia="Georgia Pro" w:hAnsi="Georgia Pro" w:cs="Georgia Pro"/>
                <w:color w:val="000000" w:themeColor="text1"/>
                <w:sz w:val="22"/>
                <w:szCs w:val="22"/>
              </w:rPr>
              <w:t>Financial reports were reviewed; updates from the committee meeting provided. General discussion, questions and follow up on collections and parish subsidies</w:t>
            </w:r>
            <w:r w:rsidR="6C221F51" w:rsidRPr="5335B8BC">
              <w:rPr>
                <w:color w:val="000000" w:themeColor="text1"/>
                <w:sz w:val="22"/>
                <w:szCs w:val="22"/>
              </w:rPr>
              <w:t xml:space="preserve">. </w:t>
            </w:r>
            <w:r w:rsidR="6C221F51" w:rsidRPr="5335B8BC">
              <w:rPr>
                <w:rFonts w:ascii="Georgia Pro" w:eastAsia="Georgia Pro" w:hAnsi="Georgia Pro" w:cs="Georgia Pro"/>
                <w:color w:val="000000" w:themeColor="text1"/>
                <w:sz w:val="22"/>
                <w:szCs w:val="22"/>
              </w:rPr>
              <w:t>Motion carried for consent approval</w:t>
            </w:r>
            <w:r w:rsidRPr="5335B8BC">
              <w:rPr>
                <w:rFonts w:ascii="Georgia Pro" w:eastAsia="Georgia Pro" w:hAnsi="Georgia Pro" w:cs="Georgia Pro"/>
                <w:color w:val="000000" w:themeColor="text1"/>
                <w:sz w:val="22"/>
                <w:szCs w:val="22"/>
              </w:rPr>
              <w:t xml:space="preserve">. </w:t>
            </w:r>
          </w:p>
        </w:tc>
      </w:tr>
      <w:tr w:rsidR="6E2147B4" w14:paraId="1C4C7EAC" w14:textId="77777777" w:rsidTr="5335B8BC">
        <w:trPr>
          <w:trHeight w:val="300"/>
        </w:trPr>
        <w:tc>
          <w:tcPr>
            <w:tcW w:w="2760" w:type="dxa"/>
            <w:tcMar>
              <w:left w:w="105" w:type="dxa"/>
              <w:right w:w="105" w:type="dxa"/>
            </w:tcMar>
          </w:tcPr>
          <w:p w14:paraId="5D1D3643" w14:textId="5B93936D" w:rsidR="6E2147B4" w:rsidRDefault="6E2147B4" w:rsidP="6E2147B4">
            <w:pPr>
              <w:spacing w:before="100" w:after="100"/>
              <w:contextualSpacing/>
              <w:rPr>
                <w:rFonts w:ascii="Georgia Pro" w:eastAsia="Georgia Pro" w:hAnsi="Georgia Pro" w:cs="Georgia Pro"/>
                <w:color w:val="000000" w:themeColor="text1"/>
              </w:rPr>
            </w:pPr>
            <w:r w:rsidRPr="6E2147B4">
              <w:rPr>
                <w:rFonts w:ascii="Georgia Pro" w:eastAsia="Georgia Pro" w:hAnsi="Georgia Pro" w:cs="Georgia Pro"/>
                <w:b/>
                <w:bCs/>
                <w:color w:val="000000" w:themeColor="text1"/>
              </w:rPr>
              <w:t>President’s Report</w:t>
            </w:r>
          </w:p>
          <w:p w14:paraId="07AAD345" w14:textId="50B896A8" w:rsidR="6E2147B4" w:rsidRDefault="6E2147B4" w:rsidP="6E2147B4">
            <w:pPr>
              <w:spacing w:before="100" w:after="100"/>
              <w:contextualSpacing/>
              <w:rPr>
                <w:rFonts w:ascii="Georgia Pro" w:eastAsia="Georgia Pro" w:hAnsi="Georgia Pro" w:cs="Georgia Pro"/>
                <w:color w:val="000000" w:themeColor="text1"/>
              </w:rPr>
            </w:pPr>
          </w:p>
        </w:tc>
        <w:tc>
          <w:tcPr>
            <w:tcW w:w="7320" w:type="dxa"/>
            <w:tcMar>
              <w:left w:w="105" w:type="dxa"/>
              <w:right w:w="105" w:type="dxa"/>
            </w:tcMar>
          </w:tcPr>
          <w:p w14:paraId="3696CF53" w14:textId="3B56ECFC" w:rsidR="6E2147B4" w:rsidRDefault="67F02B4A" w:rsidP="5335B8BC">
            <w:pPr>
              <w:spacing w:before="80" w:after="80"/>
              <w:contextualSpacing/>
              <w:rPr>
                <w:rFonts w:ascii="Georgia Pro" w:eastAsia="Georgia Pro" w:hAnsi="Georgia Pro" w:cs="Georgia Pro"/>
                <w:color w:val="000000" w:themeColor="text1"/>
                <w:sz w:val="22"/>
                <w:szCs w:val="22"/>
              </w:rPr>
            </w:pPr>
            <w:r w:rsidRPr="5335B8BC">
              <w:rPr>
                <w:rFonts w:ascii="Georgia Pro" w:eastAsia="Georgia Pro" w:hAnsi="Georgia Pro" w:cs="Georgia Pro"/>
                <w:b/>
                <w:bCs/>
                <w:color w:val="000000" w:themeColor="text1"/>
                <w:sz w:val="22"/>
                <w:szCs w:val="22"/>
              </w:rPr>
              <w:t xml:space="preserve">President’s Report: </w:t>
            </w:r>
            <w:r w:rsidRPr="5335B8BC">
              <w:rPr>
                <w:rFonts w:ascii="Georgia Pro" w:eastAsia="Georgia Pro" w:hAnsi="Georgia Pro" w:cs="Georgia Pro"/>
                <w:color w:val="000000" w:themeColor="text1"/>
                <w:sz w:val="22"/>
                <w:szCs w:val="22"/>
              </w:rPr>
              <w:t>Report reviewed. Endowment fund progress &amp; updates provided, feedback to be considered.</w:t>
            </w:r>
          </w:p>
          <w:p w14:paraId="46D36BD7" w14:textId="3EF38EFB" w:rsidR="6E2147B4" w:rsidRDefault="67F02B4A" w:rsidP="5335B8BC">
            <w:pPr>
              <w:spacing w:before="80" w:after="80"/>
              <w:contextualSpacing/>
              <w:rPr>
                <w:rFonts w:ascii="Georgia Pro" w:eastAsia="Georgia Pro" w:hAnsi="Georgia Pro" w:cs="Georgia Pro"/>
                <w:color w:val="000000" w:themeColor="text1"/>
                <w:sz w:val="22"/>
                <w:szCs w:val="22"/>
              </w:rPr>
            </w:pPr>
            <w:r w:rsidRPr="5335B8BC">
              <w:rPr>
                <w:rFonts w:ascii="Georgia Pro" w:eastAsia="Georgia Pro" w:hAnsi="Georgia Pro" w:cs="Georgia Pro"/>
                <w:b/>
                <w:bCs/>
                <w:color w:val="000000" w:themeColor="text1"/>
                <w:sz w:val="22"/>
                <w:szCs w:val="22"/>
              </w:rPr>
              <w:t xml:space="preserve">Principal’s Report: </w:t>
            </w:r>
            <w:r w:rsidRPr="5335B8BC">
              <w:rPr>
                <w:rFonts w:ascii="Georgia Pro" w:eastAsia="Georgia Pro" w:hAnsi="Georgia Pro" w:cs="Georgia Pro"/>
                <w:color w:val="000000" w:themeColor="text1"/>
                <w:sz w:val="22"/>
                <w:szCs w:val="22"/>
              </w:rPr>
              <w:t>Report reviewed &amp; discussed.</w:t>
            </w:r>
          </w:p>
          <w:p w14:paraId="67F24BF6" w14:textId="4ADE6A08" w:rsidR="6E2147B4" w:rsidRDefault="67F02B4A" w:rsidP="5335B8BC">
            <w:pPr>
              <w:spacing w:before="80" w:after="80"/>
              <w:contextualSpacing/>
              <w:rPr>
                <w:rFonts w:ascii="Georgia Pro" w:eastAsia="Georgia Pro" w:hAnsi="Georgia Pro" w:cs="Georgia Pro"/>
                <w:color w:val="000000" w:themeColor="text1"/>
                <w:sz w:val="22"/>
                <w:szCs w:val="22"/>
              </w:rPr>
            </w:pPr>
            <w:r w:rsidRPr="5335B8BC">
              <w:rPr>
                <w:rFonts w:ascii="Georgia Pro" w:eastAsia="Georgia Pro" w:hAnsi="Georgia Pro" w:cs="Georgia Pro"/>
                <w:b/>
                <w:bCs/>
                <w:color w:val="000000" w:themeColor="text1"/>
                <w:sz w:val="22"/>
                <w:szCs w:val="22"/>
              </w:rPr>
              <w:t>Advancement, Enrollment &amp; Communications Reports:</w:t>
            </w:r>
            <w:r w:rsidRPr="5335B8BC">
              <w:rPr>
                <w:rFonts w:ascii="Georgia Pro" w:eastAsia="Georgia Pro" w:hAnsi="Georgia Pro" w:cs="Georgia Pro"/>
                <w:color w:val="000000" w:themeColor="text1"/>
                <w:sz w:val="22"/>
                <w:szCs w:val="22"/>
              </w:rPr>
              <w:t xml:space="preserve"> Reports reviewed, discussion &amp; questions.</w:t>
            </w:r>
          </w:p>
          <w:p w14:paraId="62932525" w14:textId="4FD40C7D" w:rsidR="6E2147B4" w:rsidRDefault="67F02B4A" w:rsidP="5335B8BC">
            <w:pPr>
              <w:spacing w:before="80" w:after="80"/>
              <w:contextualSpacing/>
              <w:rPr>
                <w:rFonts w:ascii="Georgia Pro" w:eastAsia="Georgia Pro" w:hAnsi="Georgia Pro" w:cs="Georgia Pro"/>
                <w:color w:val="000000" w:themeColor="text1"/>
                <w:sz w:val="22"/>
                <w:szCs w:val="22"/>
              </w:rPr>
            </w:pPr>
            <w:r w:rsidRPr="5335B8BC">
              <w:rPr>
                <w:rFonts w:ascii="Georgia Pro" w:eastAsia="Georgia Pro" w:hAnsi="Georgia Pro" w:cs="Georgia Pro"/>
                <w:color w:val="000000" w:themeColor="text1"/>
                <w:sz w:val="22"/>
                <w:szCs w:val="22"/>
              </w:rPr>
              <w:t>Motion carried for consent approval.</w:t>
            </w:r>
          </w:p>
        </w:tc>
      </w:tr>
      <w:tr w:rsidR="6E2147B4" w14:paraId="0EDCDF4A" w14:textId="77777777" w:rsidTr="5335B8BC">
        <w:trPr>
          <w:trHeight w:val="300"/>
        </w:trPr>
        <w:tc>
          <w:tcPr>
            <w:tcW w:w="2760" w:type="dxa"/>
            <w:tcMar>
              <w:left w:w="105" w:type="dxa"/>
              <w:right w:w="105" w:type="dxa"/>
            </w:tcMar>
          </w:tcPr>
          <w:p w14:paraId="1D84F058" w14:textId="26DCA333" w:rsidR="6E2147B4" w:rsidRDefault="6E2147B4" w:rsidP="6E2147B4">
            <w:pPr>
              <w:spacing w:before="100" w:after="100"/>
              <w:contextualSpacing/>
              <w:rPr>
                <w:rFonts w:ascii="Georgia Pro" w:eastAsia="Georgia Pro" w:hAnsi="Georgia Pro" w:cs="Georgia Pro"/>
                <w:color w:val="000000" w:themeColor="text1"/>
              </w:rPr>
            </w:pPr>
            <w:r w:rsidRPr="6E2147B4">
              <w:rPr>
                <w:rFonts w:ascii="Georgia Pro" w:eastAsia="Georgia Pro" w:hAnsi="Georgia Pro" w:cs="Georgia Pro"/>
                <w:b/>
                <w:bCs/>
                <w:color w:val="000000" w:themeColor="text1"/>
              </w:rPr>
              <w:t>Committee Reports</w:t>
            </w:r>
          </w:p>
        </w:tc>
        <w:tc>
          <w:tcPr>
            <w:tcW w:w="7320" w:type="dxa"/>
            <w:tcMar>
              <w:left w:w="105" w:type="dxa"/>
              <w:right w:w="105" w:type="dxa"/>
            </w:tcMar>
          </w:tcPr>
          <w:p w14:paraId="2DF1308E" w14:textId="49B2893C" w:rsidR="6E2147B4" w:rsidRDefault="4C8CFC4A" w:rsidP="5335B8BC">
            <w:pPr>
              <w:spacing w:before="80" w:after="80"/>
              <w:contextualSpacing/>
              <w:rPr>
                <w:rFonts w:ascii="Georgia Pro" w:eastAsia="Georgia Pro" w:hAnsi="Georgia Pro" w:cs="Georgia Pro"/>
                <w:color w:val="000000" w:themeColor="text1"/>
                <w:sz w:val="22"/>
                <w:szCs w:val="22"/>
              </w:rPr>
            </w:pPr>
            <w:r w:rsidRPr="5335B8BC">
              <w:rPr>
                <w:rFonts w:ascii="Georgia Pro" w:eastAsia="Georgia Pro" w:hAnsi="Georgia Pro" w:cs="Georgia Pro"/>
                <w:b/>
                <w:bCs/>
                <w:color w:val="000000" w:themeColor="text1"/>
                <w:sz w:val="22"/>
                <w:szCs w:val="22"/>
              </w:rPr>
              <w:t xml:space="preserve">Nominations: </w:t>
            </w:r>
            <w:r w:rsidRPr="5335B8BC">
              <w:rPr>
                <w:rFonts w:ascii="Georgia Pro" w:eastAsia="Georgia Pro" w:hAnsi="Georgia Pro" w:cs="Georgia Pro"/>
                <w:color w:val="000000" w:themeColor="text1"/>
                <w:sz w:val="22"/>
                <w:szCs w:val="22"/>
              </w:rPr>
              <w:t>2 open non-parent positions</w:t>
            </w:r>
          </w:p>
          <w:p w14:paraId="68069AEB" w14:textId="6075A407" w:rsidR="6E2147B4" w:rsidRDefault="4C8CFC4A" w:rsidP="5335B8BC">
            <w:pPr>
              <w:spacing w:before="80" w:after="80"/>
              <w:contextualSpacing/>
              <w:rPr>
                <w:rFonts w:ascii="Georgia Pro" w:eastAsia="Georgia Pro" w:hAnsi="Georgia Pro" w:cs="Georgia Pro"/>
                <w:color w:val="000000" w:themeColor="text1"/>
                <w:sz w:val="22"/>
                <w:szCs w:val="22"/>
              </w:rPr>
            </w:pPr>
            <w:r w:rsidRPr="5335B8BC">
              <w:rPr>
                <w:rFonts w:ascii="Georgia Pro" w:eastAsia="Georgia Pro" w:hAnsi="Georgia Pro" w:cs="Georgia Pro"/>
                <w:b/>
                <w:bCs/>
                <w:color w:val="000000" w:themeColor="text1"/>
                <w:sz w:val="22"/>
                <w:szCs w:val="22"/>
              </w:rPr>
              <w:t>Catholic Mission, Identity, Culture:</w:t>
            </w:r>
            <w:r w:rsidRPr="5335B8BC">
              <w:rPr>
                <w:rFonts w:ascii="Georgia Pro" w:eastAsia="Georgia Pro" w:hAnsi="Georgia Pro" w:cs="Georgia Pro"/>
                <w:color w:val="000000" w:themeColor="text1"/>
                <w:sz w:val="22"/>
                <w:szCs w:val="22"/>
              </w:rPr>
              <w:t xml:space="preserve"> update from committee meeting, oratory space </w:t>
            </w:r>
            <w:r w:rsidR="13C1558F" w:rsidRPr="5335B8BC">
              <w:rPr>
                <w:rFonts w:ascii="Georgia Pro" w:eastAsia="Georgia Pro" w:hAnsi="Georgia Pro" w:cs="Georgia Pro"/>
                <w:color w:val="000000" w:themeColor="text1"/>
                <w:sz w:val="22"/>
                <w:szCs w:val="22"/>
              </w:rPr>
              <w:t>plan update</w:t>
            </w:r>
          </w:p>
          <w:p w14:paraId="19F438F4" w14:textId="3FE9CC3B" w:rsidR="6E2147B4" w:rsidRDefault="4C8CFC4A" w:rsidP="5335B8BC">
            <w:pPr>
              <w:spacing w:before="80" w:after="80"/>
              <w:contextualSpacing/>
              <w:rPr>
                <w:rFonts w:ascii="Georgia Pro" w:eastAsia="Georgia Pro" w:hAnsi="Georgia Pro" w:cs="Georgia Pro"/>
                <w:color w:val="000000" w:themeColor="text1"/>
                <w:sz w:val="22"/>
                <w:szCs w:val="22"/>
              </w:rPr>
            </w:pPr>
            <w:r w:rsidRPr="5335B8BC">
              <w:rPr>
                <w:rFonts w:ascii="Georgia Pro" w:eastAsia="Georgia Pro" w:hAnsi="Georgia Pro" w:cs="Georgia Pro"/>
                <w:b/>
                <w:bCs/>
                <w:color w:val="000000" w:themeColor="text1"/>
                <w:sz w:val="22"/>
                <w:szCs w:val="22"/>
              </w:rPr>
              <w:t xml:space="preserve">Facilities &amp; Grounds: </w:t>
            </w:r>
            <w:r w:rsidRPr="5335B8BC">
              <w:rPr>
                <w:rFonts w:ascii="Georgia Pro" w:eastAsia="Georgia Pro" w:hAnsi="Georgia Pro" w:cs="Georgia Pro"/>
                <w:color w:val="000000" w:themeColor="text1"/>
                <w:sz w:val="22"/>
                <w:szCs w:val="22"/>
              </w:rPr>
              <w:t>update &amp; future meeting pending</w:t>
            </w:r>
          </w:p>
          <w:p w14:paraId="23D40234" w14:textId="37E31226" w:rsidR="6E2147B4" w:rsidRDefault="4C8CFC4A" w:rsidP="5335B8BC">
            <w:pPr>
              <w:spacing w:before="80" w:after="80"/>
              <w:contextualSpacing/>
              <w:rPr>
                <w:rFonts w:ascii="Georgia Pro" w:eastAsia="Georgia Pro" w:hAnsi="Georgia Pro" w:cs="Georgia Pro"/>
                <w:color w:val="000000" w:themeColor="text1"/>
                <w:sz w:val="22"/>
                <w:szCs w:val="22"/>
              </w:rPr>
            </w:pPr>
            <w:r w:rsidRPr="5335B8BC">
              <w:rPr>
                <w:rFonts w:ascii="Georgia Pro" w:eastAsia="Georgia Pro" w:hAnsi="Georgia Pro" w:cs="Georgia Pro"/>
                <w:b/>
                <w:bCs/>
                <w:color w:val="000000" w:themeColor="text1"/>
                <w:sz w:val="22"/>
                <w:szCs w:val="22"/>
              </w:rPr>
              <w:t xml:space="preserve">Communications &amp; Marketing: </w:t>
            </w:r>
            <w:r w:rsidRPr="5335B8BC">
              <w:rPr>
                <w:rFonts w:ascii="Georgia Pro" w:eastAsia="Georgia Pro" w:hAnsi="Georgia Pro" w:cs="Georgia Pro"/>
                <w:color w:val="000000" w:themeColor="text1"/>
                <w:sz w:val="22"/>
                <w:szCs w:val="22"/>
              </w:rPr>
              <w:t xml:space="preserve">committee members available to assist </w:t>
            </w:r>
            <w:r w:rsidR="7AE0E880" w:rsidRPr="5335B8BC">
              <w:rPr>
                <w:rFonts w:ascii="Georgia Pro" w:eastAsia="Georgia Pro" w:hAnsi="Georgia Pro" w:cs="Georgia Pro"/>
                <w:color w:val="000000" w:themeColor="text1"/>
                <w:sz w:val="22"/>
                <w:szCs w:val="22"/>
              </w:rPr>
              <w:t>with future needs</w:t>
            </w:r>
          </w:p>
          <w:p w14:paraId="0CDAAD74" w14:textId="46560FDD" w:rsidR="6E2147B4" w:rsidRDefault="4C8CFC4A" w:rsidP="5335B8BC">
            <w:pPr>
              <w:spacing w:before="80" w:after="80"/>
              <w:contextualSpacing/>
              <w:rPr>
                <w:rFonts w:ascii="Georgia Pro" w:eastAsia="Georgia Pro" w:hAnsi="Georgia Pro" w:cs="Georgia Pro"/>
                <w:color w:val="000000" w:themeColor="text1"/>
                <w:sz w:val="22"/>
                <w:szCs w:val="22"/>
              </w:rPr>
            </w:pPr>
            <w:r w:rsidRPr="5335B8BC">
              <w:rPr>
                <w:rFonts w:ascii="Georgia Pro" w:eastAsia="Georgia Pro" w:hAnsi="Georgia Pro" w:cs="Georgia Pro"/>
                <w:b/>
                <w:bCs/>
                <w:color w:val="000000" w:themeColor="text1"/>
                <w:sz w:val="22"/>
                <w:szCs w:val="22"/>
              </w:rPr>
              <w:t xml:space="preserve">Academic Excellence, Student Programs &amp; Activities: </w:t>
            </w:r>
            <w:r w:rsidRPr="5335B8BC">
              <w:rPr>
                <w:rFonts w:ascii="Georgia Pro" w:eastAsia="Georgia Pro" w:hAnsi="Georgia Pro" w:cs="Georgia Pro"/>
                <w:color w:val="000000" w:themeColor="text1"/>
                <w:sz w:val="22"/>
                <w:szCs w:val="22"/>
              </w:rPr>
              <w:t>report reviewed &amp; discussed</w:t>
            </w:r>
          </w:p>
          <w:p w14:paraId="36054654" w14:textId="55D3C386" w:rsidR="6E2147B4" w:rsidRDefault="4C8CFC4A" w:rsidP="5335B8BC">
            <w:pPr>
              <w:spacing w:before="80" w:after="80"/>
              <w:contextualSpacing/>
              <w:rPr>
                <w:rFonts w:ascii="Georgia Pro" w:eastAsia="Georgia Pro" w:hAnsi="Georgia Pro" w:cs="Georgia Pro"/>
                <w:color w:val="000000" w:themeColor="text1"/>
                <w:sz w:val="22"/>
                <w:szCs w:val="22"/>
              </w:rPr>
            </w:pPr>
            <w:r w:rsidRPr="5335B8BC">
              <w:rPr>
                <w:rFonts w:ascii="Georgia Pro" w:eastAsia="Georgia Pro" w:hAnsi="Georgia Pro" w:cs="Georgia Pro"/>
                <w:color w:val="000000" w:themeColor="text1"/>
                <w:sz w:val="22"/>
                <w:szCs w:val="22"/>
              </w:rPr>
              <w:t>Motion carried for consent approval.</w:t>
            </w:r>
          </w:p>
        </w:tc>
      </w:tr>
      <w:tr w:rsidR="6E2147B4" w14:paraId="3C0270DF" w14:textId="77777777" w:rsidTr="5335B8BC">
        <w:trPr>
          <w:trHeight w:val="302"/>
        </w:trPr>
        <w:tc>
          <w:tcPr>
            <w:tcW w:w="2760" w:type="dxa"/>
            <w:tcMar>
              <w:left w:w="105" w:type="dxa"/>
              <w:right w:w="105" w:type="dxa"/>
            </w:tcMar>
          </w:tcPr>
          <w:p w14:paraId="25AA1115" w14:textId="6937D960" w:rsidR="6E2147B4" w:rsidRDefault="574AEC4B" w:rsidP="5335B8BC">
            <w:pPr>
              <w:spacing w:before="100" w:after="100"/>
              <w:contextualSpacing/>
              <w:rPr>
                <w:rFonts w:ascii="Georgia Pro" w:eastAsia="Georgia Pro" w:hAnsi="Georgia Pro" w:cs="Georgia Pro"/>
                <w:b/>
                <w:bCs/>
                <w:color w:val="000000" w:themeColor="text1"/>
              </w:rPr>
            </w:pPr>
            <w:r w:rsidRPr="5335B8BC">
              <w:rPr>
                <w:rFonts w:ascii="Georgia Pro" w:eastAsia="Georgia Pro" w:hAnsi="Georgia Pro" w:cs="Georgia Pro"/>
                <w:b/>
                <w:bCs/>
                <w:color w:val="000000" w:themeColor="text1"/>
              </w:rPr>
              <w:t>Build the Future Plan</w:t>
            </w:r>
          </w:p>
        </w:tc>
        <w:tc>
          <w:tcPr>
            <w:tcW w:w="7320" w:type="dxa"/>
            <w:tcMar>
              <w:left w:w="105" w:type="dxa"/>
              <w:right w:w="105" w:type="dxa"/>
            </w:tcMar>
          </w:tcPr>
          <w:p w14:paraId="1084DD0F" w14:textId="6EB79B04" w:rsidR="6E2147B4" w:rsidRDefault="52F2C5B8" w:rsidP="5335B8BC">
            <w:pPr>
              <w:spacing w:before="80" w:after="80"/>
              <w:contextualSpacing/>
              <w:rPr>
                <w:rFonts w:ascii="Georgia Pro" w:eastAsia="Georgia Pro" w:hAnsi="Georgia Pro" w:cs="Georgia Pro"/>
                <w:color w:val="000000" w:themeColor="text1"/>
                <w:sz w:val="22"/>
                <w:szCs w:val="22"/>
              </w:rPr>
            </w:pPr>
            <w:r w:rsidRPr="5335B8BC">
              <w:rPr>
                <w:rFonts w:ascii="Georgia Pro" w:eastAsia="Georgia Pro" w:hAnsi="Georgia Pro" w:cs="Georgia Pro"/>
                <w:color w:val="000000" w:themeColor="text1"/>
                <w:sz w:val="22"/>
                <w:szCs w:val="22"/>
              </w:rPr>
              <w:t xml:space="preserve">Plan was sent out </w:t>
            </w:r>
            <w:r w:rsidR="506835A0" w:rsidRPr="5335B8BC">
              <w:rPr>
                <w:rFonts w:ascii="Georgia Pro" w:eastAsia="Georgia Pro" w:hAnsi="Georgia Pro" w:cs="Georgia Pro"/>
                <w:color w:val="000000" w:themeColor="text1"/>
                <w:sz w:val="22"/>
                <w:szCs w:val="22"/>
              </w:rPr>
              <w:t xml:space="preserve">to families </w:t>
            </w:r>
            <w:r w:rsidRPr="5335B8BC">
              <w:rPr>
                <w:rFonts w:ascii="Georgia Pro" w:eastAsia="Georgia Pro" w:hAnsi="Georgia Pro" w:cs="Georgia Pro"/>
                <w:color w:val="000000" w:themeColor="text1"/>
                <w:sz w:val="22"/>
                <w:szCs w:val="22"/>
              </w:rPr>
              <w:t xml:space="preserve">in late 2024. </w:t>
            </w:r>
            <w:r w:rsidR="5C63AC7E" w:rsidRPr="5335B8BC">
              <w:rPr>
                <w:rFonts w:ascii="Georgia Pro" w:eastAsia="Georgia Pro" w:hAnsi="Georgia Pro" w:cs="Georgia Pro"/>
                <w:color w:val="000000" w:themeColor="text1"/>
                <w:sz w:val="22"/>
                <w:szCs w:val="22"/>
              </w:rPr>
              <w:t>Updates and progress to the plan and template in Teams is ongoing</w:t>
            </w:r>
            <w:r w:rsidR="5C392EF0" w:rsidRPr="5335B8BC">
              <w:rPr>
                <w:rFonts w:ascii="Georgia Pro" w:eastAsia="Georgia Pro" w:hAnsi="Georgia Pro" w:cs="Georgia Pro"/>
                <w:color w:val="000000" w:themeColor="text1"/>
                <w:sz w:val="22"/>
                <w:szCs w:val="22"/>
              </w:rPr>
              <w:t>. Quarterly updates to follow.</w:t>
            </w:r>
          </w:p>
        </w:tc>
      </w:tr>
      <w:tr w:rsidR="6E2147B4" w14:paraId="0A912BF6" w14:textId="77777777" w:rsidTr="5335B8BC">
        <w:trPr>
          <w:trHeight w:val="300"/>
        </w:trPr>
        <w:tc>
          <w:tcPr>
            <w:tcW w:w="2760" w:type="dxa"/>
            <w:tcMar>
              <w:left w:w="105" w:type="dxa"/>
              <w:right w:w="105" w:type="dxa"/>
            </w:tcMar>
          </w:tcPr>
          <w:p w14:paraId="53C96AEB" w14:textId="68A286C0" w:rsidR="6E2147B4" w:rsidRDefault="6E2147B4" w:rsidP="6E2147B4">
            <w:pPr>
              <w:spacing w:before="100" w:after="100"/>
              <w:contextualSpacing/>
              <w:rPr>
                <w:rFonts w:ascii="Georgia Pro" w:eastAsia="Georgia Pro" w:hAnsi="Georgia Pro" w:cs="Georgia Pro"/>
                <w:color w:val="000000" w:themeColor="text1"/>
              </w:rPr>
            </w:pPr>
            <w:r w:rsidRPr="6E2147B4">
              <w:rPr>
                <w:rFonts w:ascii="Georgia Pro" w:eastAsia="Georgia Pro" w:hAnsi="Georgia Pro" w:cs="Georgia Pro"/>
                <w:b/>
                <w:bCs/>
                <w:color w:val="000000" w:themeColor="text1"/>
              </w:rPr>
              <w:t>Diocesan Update</w:t>
            </w:r>
          </w:p>
        </w:tc>
        <w:tc>
          <w:tcPr>
            <w:tcW w:w="7320" w:type="dxa"/>
            <w:tcMar>
              <w:left w:w="105" w:type="dxa"/>
              <w:right w:w="105" w:type="dxa"/>
            </w:tcMar>
          </w:tcPr>
          <w:p w14:paraId="591602E5" w14:textId="604776D7" w:rsidR="6E2147B4" w:rsidRDefault="3CC710F8" w:rsidP="5335B8BC">
            <w:pPr>
              <w:spacing w:before="80" w:after="80"/>
              <w:contextualSpacing/>
              <w:rPr>
                <w:rFonts w:ascii="Georgia Pro" w:eastAsia="Georgia Pro" w:hAnsi="Georgia Pro" w:cs="Georgia Pro"/>
                <w:color w:val="000000" w:themeColor="text1"/>
                <w:sz w:val="22"/>
                <w:szCs w:val="22"/>
              </w:rPr>
            </w:pPr>
            <w:r w:rsidRPr="5335B8BC">
              <w:rPr>
                <w:rFonts w:ascii="Georgia Pro" w:eastAsia="Georgia Pro" w:hAnsi="Georgia Pro" w:cs="Georgia Pro"/>
                <w:color w:val="000000" w:themeColor="text1"/>
                <w:sz w:val="22"/>
                <w:szCs w:val="22"/>
              </w:rPr>
              <w:t>Catholic Schools Gala was a success. Catholic Schools Office testifying with T</w:t>
            </w:r>
            <w:r w:rsidR="4C525C64" w:rsidRPr="5335B8BC">
              <w:rPr>
                <w:rFonts w:ascii="Georgia Pro" w:eastAsia="Georgia Pro" w:hAnsi="Georgia Pro" w:cs="Georgia Pro"/>
                <w:color w:val="000000" w:themeColor="text1"/>
                <w:sz w:val="22"/>
                <w:szCs w:val="22"/>
              </w:rPr>
              <w:t>X</w:t>
            </w:r>
            <w:r w:rsidRPr="5335B8BC">
              <w:rPr>
                <w:rFonts w:ascii="Georgia Pro" w:eastAsia="Georgia Pro" w:hAnsi="Georgia Pro" w:cs="Georgia Pro"/>
                <w:color w:val="000000" w:themeColor="text1"/>
                <w:sz w:val="22"/>
                <w:szCs w:val="22"/>
              </w:rPr>
              <w:t xml:space="preserve"> legislature </w:t>
            </w:r>
            <w:r w:rsidR="55ED6439" w:rsidRPr="5335B8BC">
              <w:rPr>
                <w:rFonts w:ascii="Georgia Pro" w:eastAsia="Georgia Pro" w:hAnsi="Georgia Pro" w:cs="Georgia Pro"/>
                <w:color w:val="000000" w:themeColor="text1"/>
                <w:sz w:val="22"/>
                <w:szCs w:val="22"/>
              </w:rPr>
              <w:t>to support bill for</w:t>
            </w:r>
            <w:r w:rsidRPr="5335B8BC">
              <w:rPr>
                <w:rFonts w:ascii="Georgia Pro" w:eastAsia="Georgia Pro" w:hAnsi="Georgia Pro" w:cs="Georgia Pro"/>
                <w:color w:val="000000" w:themeColor="text1"/>
                <w:sz w:val="22"/>
                <w:szCs w:val="22"/>
              </w:rPr>
              <w:t xml:space="preserve"> private school funding. C</w:t>
            </w:r>
            <w:r w:rsidR="7A60C536" w:rsidRPr="5335B8BC">
              <w:rPr>
                <w:rFonts w:ascii="Georgia Pro" w:eastAsia="Georgia Pro" w:hAnsi="Georgia Pro" w:cs="Georgia Pro"/>
                <w:color w:val="000000" w:themeColor="text1"/>
                <w:sz w:val="22"/>
                <w:szCs w:val="22"/>
              </w:rPr>
              <w:t>SW</w:t>
            </w:r>
            <w:r w:rsidRPr="5335B8BC">
              <w:rPr>
                <w:rFonts w:ascii="Georgia Pro" w:eastAsia="Georgia Pro" w:hAnsi="Georgia Pro" w:cs="Georgia Pro"/>
                <w:color w:val="000000" w:themeColor="text1"/>
                <w:sz w:val="22"/>
                <w:szCs w:val="22"/>
              </w:rPr>
              <w:t xml:space="preserve"> ongoing. Catholic Schools Office grants to be awarded this week.</w:t>
            </w:r>
          </w:p>
        </w:tc>
      </w:tr>
    </w:tbl>
    <w:p w14:paraId="1BBDD081" w14:textId="5DAC0BDC" w:rsidR="1DDC0E51" w:rsidRDefault="1DDC0E51" w:rsidP="5335B8BC">
      <w:pPr>
        <w:spacing w:before="100" w:after="100" w:line="240" w:lineRule="auto"/>
        <w:contextualSpacing/>
        <w:rPr>
          <w:rFonts w:ascii="Georgia Pro" w:eastAsia="Georgia Pro" w:hAnsi="Georgia Pro" w:cs="Georgia Pro"/>
          <w:color w:val="000000" w:themeColor="text1"/>
          <w:sz w:val="12"/>
          <w:szCs w:val="12"/>
        </w:rPr>
      </w:pPr>
    </w:p>
    <w:tbl>
      <w:tblPr>
        <w:tblStyle w:val="TableGrid"/>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0064"/>
      </w:tblGrid>
      <w:tr w:rsidR="6E2147B4" w14:paraId="0E34601D" w14:textId="77777777" w:rsidTr="5335B8BC">
        <w:trPr>
          <w:trHeight w:val="300"/>
        </w:trPr>
        <w:tc>
          <w:tcPr>
            <w:tcW w:w="10080" w:type="dxa"/>
            <w:shd w:val="clear" w:color="auto" w:fill="F2F2F2" w:themeFill="background1" w:themeFillShade="F2"/>
            <w:tcMar>
              <w:left w:w="105" w:type="dxa"/>
              <w:right w:w="105" w:type="dxa"/>
            </w:tcMar>
          </w:tcPr>
          <w:p w14:paraId="23DDB93D" w14:textId="717E6D04" w:rsidR="6E2147B4" w:rsidRDefault="6E2147B4" w:rsidP="6E2147B4">
            <w:pPr>
              <w:spacing w:before="100" w:after="100"/>
              <w:contextualSpacing/>
              <w:rPr>
                <w:rFonts w:ascii="Georgia Pro" w:eastAsia="Georgia Pro" w:hAnsi="Georgia Pro" w:cs="Georgia Pro"/>
                <w:color w:val="000000" w:themeColor="text1"/>
                <w:sz w:val="28"/>
                <w:szCs w:val="28"/>
              </w:rPr>
            </w:pPr>
            <w:r w:rsidRPr="6E2147B4">
              <w:rPr>
                <w:rFonts w:ascii="Georgia Pro" w:eastAsia="Georgia Pro" w:hAnsi="Georgia Pro" w:cs="Georgia Pro"/>
                <w:b/>
                <w:bCs/>
                <w:color w:val="000000" w:themeColor="text1"/>
                <w:sz w:val="28"/>
                <w:szCs w:val="28"/>
              </w:rPr>
              <w:t>3. Discussion, Administrative Items &amp; Closing</w:t>
            </w:r>
          </w:p>
        </w:tc>
      </w:tr>
      <w:tr w:rsidR="6E2147B4" w14:paraId="37E627D6" w14:textId="77777777" w:rsidTr="5335B8BC">
        <w:trPr>
          <w:trHeight w:val="300"/>
        </w:trPr>
        <w:tc>
          <w:tcPr>
            <w:tcW w:w="10080" w:type="dxa"/>
            <w:tcMar>
              <w:left w:w="105" w:type="dxa"/>
              <w:right w:w="105" w:type="dxa"/>
            </w:tcMar>
          </w:tcPr>
          <w:p w14:paraId="399A483A" w14:textId="7872A60D" w:rsidR="574AEC4B" w:rsidRDefault="574AEC4B" w:rsidP="5335B8BC">
            <w:pPr>
              <w:spacing w:before="100" w:after="100"/>
              <w:contextualSpacing/>
              <w:rPr>
                <w:rFonts w:ascii="Georgia Pro" w:eastAsia="Georgia Pro" w:hAnsi="Georgia Pro" w:cs="Georgia Pro"/>
                <w:color w:val="000000" w:themeColor="text1"/>
                <w:sz w:val="22"/>
                <w:szCs w:val="22"/>
              </w:rPr>
            </w:pPr>
            <w:r w:rsidRPr="5335B8BC">
              <w:rPr>
                <w:rFonts w:ascii="Georgia Pro" w:eastAsia="Georgia Pro" w:hAnsi="Georgia Pro" w:cs="Georgia Pro"/>
                <w:color w:val="000000" w:themeColor="text1"/>
                <w:sz w:val="22"/>
                <w:szCs w:val="22"/>
              </w:rPr>
              <w:t xml:space="preserve">Open Discussion: </w:t>
            </w:r>
            <w:r w:rsidR="6DDDD311" w:rsidRPr="5335B8BC">
              <w:rPr>
                <w:rFonts w:ascii="Georgia Pro" w:eastAsia="Georgia Pro" w:hAnsi="Georgia Pro" w:cs="Georgia Pro"/>
                <w:color w:val="000000" w:themeColor="text1"/>
                <w:sz w:val="22"/>
                <w:szCs w:val="22"/>
              </w:rPr>
              <w:t>Time allowed for open discussion including Gala sponsorship opportunity.</w:t>
            </w:r>
          </w:p>
          <w:p w14:paraId="2E937561" w14:textId="544AE71D" w:rsidR="6E2147B4" w:rsidRDefault="6E2147B4" w:rsidP="6E2147B4">
            <w:pPr>
              <w:spacing w:before="100" w:after="100"/>
              <w:contextualSpacing/>
              <w:rPr>
                <w:rFonts w:ascii="Georgia Pro" w:eastAsia="Georgia Pro" w:hAnsi="Georgia Pro" w:cs="Georgia Pro"/>
                <w:color w:val="000000" w:themeColor="text1"/>
                <w:sz w:val="22"/>
                <w:szCs w:val="22"/>
              </w:rPr>
            </w:pPr>
            <w:r w:rsidRPr="6E2147B4">
              <w:rPr>
                <w:rFonts w:ascii="Georgia Pro" w:eastAsia="Georgia Pro" w:hAnsi="Georgia Pro" w:cs="Georgia Pro"/>
                <w:color w:val="000000" w:themeColor="text1"/>
                <w:sz w:val="22"/>
                <w:szCs w:val="22"/>
              </w:rPr>
              <w:t xml:space="preserve">Meeting Adjournment </w:t>
            </w:r>
          </w:p>
          <w:p w14:paraId="5B856D0C" w14:textId="49328C65" w:rsidR="6E2147B4" w:rsidRDefault="6E2147B4" w:rsidP="6E2147B4">
            <w:pPr>
              <w:spacing w:before="100" w:after="100"/>
              <w:contextualSpacing/>
              <w:rPr>
                <w:rFonts w:ascii="Georgia Pro" w:eastAsia="Georgia Pro" w:hAnsi="Georgia Pro" w:cs="Georgia Pro"/>
                <w:color w:val="000000" w:themeColor="text1"/>
                <w:sz w:val="22"/>
                <w:szCs w:val="22"/>
              </w:rPr>
            </w:pPr>
            <w:r w:rsidRPr="6E2147B4">
              <w:rPr>
                <w:rFonts w:ascii="Georgia Pro" w:eastAsia="Georgia Pro" w:hAnsi="Georgia Pro" w:cs="Georgia Pro"/>
                <w:color w:val="000000" w:themeColor="text1"/>
                <w:sz w:val="22"/>
                <w:szCs w:val="22"/>
              </w:rPr>
              <w:t>Next Meeting: Tuesday</w:t>
            </w:r>
            <w:r w:rsidR="12A4CBA1" w:rsidRPr="6E2147B4">
              <w:rPr>
                <w:rFonts w:ascii="Georgia Pro" w:eastAsia="Georgia Pro" w:hAnsi="Georgia Pro" w:cs="Georgia Pro"/>
                <w:color w:val="000000" w:themeColor="text1"/>
                <w:sz w:val="22"/>
                <w:szCs w:val="22"/>
              </w:rPr>
              <w:t>,</w:t>
            </w:r>
            <w:r w:rsidRPr="6E2147B4">
              <w:rPr>
                <w:rFonts w:ascii="Georgia Pro" w:eastAsia="Georgia Pro" w:hAnsi="Georgia Pro" w:cs="Georgia Pro"/>
                <w:color w:val="000000" w:themeColor="text1"/>
                <w:sz w:val="22"/>
                <w:szCs w:val="22"/>
              </w:rPr>
              <w:t xml:space="preserve"> </w:t>
            </w:r>
            <w:r w:rsidR="571FFC72" w:rsidRPr="6E2147B4">
              <w:rPr>
                <w:rFonts w:ascii="Georgia Pro" w:eastAsia="Georgia Pro" w:hAnsi="Georgia Pro" w:cs="Georgia Pro"/>
                <w:color w:val="000000" w:themeColor="text1"/>
                <w:sz w:val="22"/>
                <w:szCs w:val="22"/>
              </w:rPr>
              <w:t>February 25, 2025,</w:t>
            </w:r>
            <w:r w:rsidRPr="6E2147B4">
              <w:rPr>
                <w:rFonts w:ascii="Georgia Pro" w:eastAsia="Georgia Pro" w:hAnsi="Georgia Pro" w:cs="Georgia Pro"/>
                <w:color w:val="000000" w:themeColor="text1"/>
                <w:sz w:val="22"/>
                <w:szCs w:val="22"/>
              </w:rPr>
              <w:t xml:space="preserve"> 6:00 - 7:30 pm | Grace Building</w:t>
            </w:r>
          </w:p>
        </w:tc>
      </w:tr>
    </w:tbl>
    <w:p w14:paraId="5645F078" w14:textId="2122C3A5" w:rsidR="1DDC0E51" w:rsidRDefault="1DDC0E51" w:rsidP="6E2147B4">
      <w:pPr>
        <w:spacing w:before="60" w:after="60" w:line="240" w:lineRule="auto"/>
        <w:contextualSpacing/>
        <w:rPr>
          <w:rFonts w:ascii="Georgia Pro" w:eastAsia="Georgia Pro" w:hAnsi="Georgia Pro" w:cs="Georgia Pro"/>
          <w:b/>
          <w:bCs/>
          <w:color w:val="000000" w:themeColor="text1"/>
          <w:sz w:val="28"/>
          <w:szCs w:val="28"/>
        </w:rPr>
      </w:pPr>
    </w:p>
    <w:p w14:paraId="42259B81" w14:textId="4A904EA8" w:rsidR="1DDC0E51" w:rsidRDefault="1DDC0E51" w:rsidP="6E2147B4">
      <w:pPr>
        <w:shd w:val="clear" w:color="auto" w:fill="FFFFFF" w:themeFill="background1"/>
        <w:spacing w:before="100" w:after="100" w:line="240" w:lineRule="auto"/>
        <w:contextualSpacing/>
        <w:rPr>
          <w:rFonts w:ascii="Georgia Pro" w:eastAsia="Georgia Pro" w:hAnsi="Georgia Pro" w:cs="Georgia Pro"/>
          <w:b/>
          <w:bCs/>
          <w:color w:val="000000" w:themeColor="text1"/>
          <w:sz w:val="28"/>
          <w:szCs w:val="28"/>
        </w:rPr>
      </w:pPr>
    </w:p>
    <w:p w14:paraId="0273FD08" w14:textId="1F3F0AEB" w:rsidR="6E2147B4" w:rsidRDefault="6E2147B4">
      <w:r>
        <w:br w:type="page"/>
      </w:r>
    </w:p>
    <w:p w14:paraId="367187AC" w14:textId="1EFF9E4E" w:rsidR="1DDC0E51" w:rsidRDefault="672941D5" w:rsidP="17A69619">
      <w:pPr>
        <w:shd w:val="clear" w:color="auto" w:fill="FFFFFF" w:themeFill="background1"/>
        <w:spacing w:before="100" w:after="100" w:line="240" w:lineRule="auto"/>
        <w:contextualSpacing/>
        <w:rPr>
          <w:rFonts w:ascii="Georgia Pro" w:eastAsia="Georgia Pro" w:hAnsi="Georgia Pro" w:cs="Georgia Pro"/>
          <w:b/>
          <w:bCs/>
          <w:color w:val="000000" w:themeColor="text1"/>
          <w:sz w:val="28"/>
          <w:szCs w:val="28"/>
        </w:rPr>
      </w:pPr>
      <w:r w:rsidRPr="17A69619">
        <w:rPr>
          <w:rFonts w:ascii="Georgia Pro" w:eastAsia="Georgia Pro" w:hAnsi="Georgia Pro" w:cs="Georgia Pro"/>
          <w:b/>
          <w:bCs/>
          <w:color w:val="000000" w:themeColor="text1"/>
          <w:sz w:val="28"/>
          <w:szCs w:val="28"/>
        </w:rPr>
        <w:lastRenderedPageBreak/>
        <w:t>Meeting</w:t>
      </w:r>
      <w:r w:rsidR="19BDE2D4" w:rsidRPr="17A69619">
        <w:rPr>
          <w:rFonts w:ascii="Georgia Pro" w:eastAsia="Georgia Pro" w:hAnsi="Georgia Pro" w:cs="Georgia Pro"/>
          <w:b/>
          <w:bCs/>
          <w:color w:val="000000" w:themeColor="text1"/>
          <w:sz w:val="28"/>
          <w:szCs w:val="28"/>
        </w:rPr>
        <w:t xml:space="preserve"> Summary</w:t>
      </w:r>
      <w:r w:rsidRPr="17A69619">
        <w:rPr>
          <w:rFonts w:ascii="Georgia Pro" w:eastAsia="Georgia Pro" w:hAnsi="Georgia Pro" w:cs="Georgia Pro"/>
          <w:b/>
          <w:bCs/>
          <w:color w:val="000000" w:themeColor="text1"/>
          <w:sz w:val="28"/>
          <w:szCs w:val="28"/>
        </w:rPr>
        <w:t xml:space="preserve"> | December 17, 2024</w:t>
      </w:r>
    </w:p>
    <w:p w14:paraId="51303D0C" w14:textId="46B395F2" w:rsidR="1DDC0E51" w:rsidRDefault="1DDC0E51" w:rsidP="17A69619">
      <w:pPr>
        <w:shd w:val="clear" w:color="auto" w:fill="FFFFFF" w:themeFill="background1"/>
        <w:spacing w:before="100" w:after="100" w:line="240" w:lineRule="auto"/>
        <w:contextualSpacing/>
        <w:jc w:val="center"/>
        <w:rPr>
          <w:rFonts w:ascii="Georgia Pro" w:eastAsia="Georgia Pro" w:hAnsi="Georgia Pro" w:cs="Georgia Pro"/>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0064"/>
      </w:tblGrid>
      <w:tr w:rsidR="17A69619" w14:paraId="267C3312" w14:textId="77777777" w:rsidTr="17A69619">
        <w:trPr>
          <w:trHeight w:val="300"/>
        </w:trPr>
        <w:tc>
          <w:tcPr>
            <w:tcW w:w="10080" w:type="dxa"/>
            <w:shd w:val="clear" w:color="auto" w:fill="F2F2F2" w:themeFill="background1" w:themeFillShade="F2"/>
            <w:tcMar>
              <w:left w:w="105" w:type="dxa"/>
              <w:right w:w="105" w:type="dxa"/>
            </w:tcMar>
          </w:tcPr>
          <w:p w14:paraId="098C5148" w14:textId="0B287FB6" w:rsidR="17A69619" w:rsidRDefault="17A69619" w:rsidP="17A69619">
            <w:pPr>
              <w:spacing w:before="100" w:after="100"/>
              <w:contextualSpacing/>
              <w:rPr>
                <w:rFonts w:ascii="Georgia Pro" w:eastAsia="Georgia Pro" w:hAnsi="Georgia Pro" w:cs="Georgia Pro"/>
                <w:color w:val="000000" w:themeColor="text1"/>
                <w:sz w:val="28"/>
                <w:szCs w:val="28"/>
              </w:rPr>
            </w:pPr>
            <w:r w:rsidRPr="17A69619">
              <w:rPr>
                <w:rFonts w:ascii="Georgia Pro" w:eastAsia="Georgia Pro" w:hAnsi="Georgia Pro" w:cs="Georgia Pro"/>
                <w:b/>
                <w:bCs/>
                <w:color w:val="000000" w:themeColor="text1"/>
                <w:sz w:val="28"/>
                <w:szCs w:val="28"/>
              </w:rPr>
              <w:t>1) Opening &amp; Administrative Items</w:t>
            </w:r>
          </w:p>
        </w:tc>
      </w:tr>
      <w:tr w:rsidR="17A69619" w14:paraId="62D49411" w14:textId="77777777" w:rsidTr="17A69619">
        <w:trPr>
          <w:trHeight w:val="300"/>
        </w:trPr>
        <w:tc>
          <w:tcPr>
            <w:tcW w:w="10080" w:type="dxa"/>
            <w:tcMar>
              <w:left w:w="105" w:type="dxa"/>
              <w:right w:w="105" w:type="dxa"/>
            </w:tcMar>
          </w:tcPr>
          <w:p w14:paraId="480F98D6" w14:textId="47E1182D" w:rsidR="17A69619" w:rsidRDefault="17A69619" w:rsidP="17A69619">
            <w:pPr>
              <w:spacing w:before="100" w:after="100"/>
              <w:contextualSpacing/>
              <w:rPr>
                <w:rFonts w:ascii="Georgia Pro" w:eastAsia="Georgia Pro" w:hAnsi="Georgia Pro" w:cs="Georgia Pro"/>
                <w:color w:val="000000" w:themeColor="text1"/>
                <w:sz w:val="22"/>
                <w:szCs w:val="22"/>
              </w:rPr>
            </w:pPr>
            <w:r w:rsidRPr="17A69619">
              <w:rPr>
                <w:rFonts w:ascii="Georgia Pro" w:eastAsia="Georgia Pro" w:hAnsi="Georgia Pro" w:cs="Georgia Pro"/>
                <w:color w:val="000000" w:themeColor="text1"/>
                <w:sz w:val="22"/>
                <w:szCs w:val="22"/>
              </w:rPr>
              <w:t xml:space="preserve">Call to Order | Opening Prayer, Welcome &amp; Introductions </w:t>
            </w:r>
          </w:p>
          <w:p w14:paraId="4AC5D692" w14:textId="41BC9A01" w:rsidR="17A69619" w:rsidRDefault="17A69619" w:rsidP="17A69619">
            <w:pPr>
              <w:spacing w:before="80" w:after="80"/>
              <w:contextualSpacing/>
              <w:rPr>
                <w:rFonts w:ascii="Georgia Pro" w:eastAsia="Georgia Pro" w:hAnsi="Georgia Pro" w:cs="Georgia Pro"/>
                <w:color w:val="000000" w:themeColor="text1"/>
                <w:sz w:val="22"/>
                <w:szCs w:val="22"/>
              </w:rPr>
            </w:pPr>
            <w:r w:rsidRPr="17A69619">
              <w:rPr>
                <w:rFonts w:ascii="Georgia Pro" w:eastAsia="Georgia Pro" w:hAnsi="Georgia Pro" w:cs="Georgia Pro"/>
                <w:color w:val="000000" w:themeColor="text1"/>
                <w:sz w:val="22"/>
                <w:szCs w:val="22"/>
              </w:rPr>
              <w:t>Motion carried for approval of prior meeting minutes.</w:t>
            </w:r>
          </w:p>
        </w:tc>
      </w:tr>
    </w:tbl>
    <w:p w14:paraId="6B5FC8EF" w14:textId="59E4676B" w:rsidR="1DDC0E51" w:rsidRDefault="1DDC0E51" w:rsidP="17A69619">
      <w:pPr>
        <w:spacing w:before="100" w:after="100" w:line="240" w:lineRule="auto"/>
        <w:contextualSpacing/>
        <w:rPr>
          <w:rFonts w:ascii="Georgia Pro" w:eastAsia="Georgia Pro" w:hAnsi="Georgia Pro" w:cs="Georgia Pro"/>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3056"/>
        <w:gridCol w:w="7008"/>
      </w:tblGrid>
      <w:tr w:rsidR="17A69619" w14:paraId="4BA2A877" w14:textId="77777777" w:rsidTr="17A69619">
        <w:trPr>
          <w:trHeight w:val="300"/>
        </w:trPr>
        <w:tc>
          <w:tcPr>
            <w:tcW w:w="10080" w:type="dxa"/>
            <w:gridSpan w:val="2"/>
            <w:shd w:val="clear" w:color="auto" w:fill="F2F2F2" w:themeFill="background1" w:themeFillShade="F2"/>
            <w:tcMar>
              <w:left w:w="105" w:type="dxa"/>
              <w:right w:w="105" w:type="dxa"/>
            </w:tcMar>
          </w:tcPr>
          <w:p w14:paraId="71CEFC72" w14:textId="7FC593C1" w:rsidR="17A69619" w:rsidRDefault="17A69619" w:rsidP="17A69619">
            <w:pPr>
              <w:spacing w:before="100" w:after="100"/>
              <w:contextualSpacing/>
              <w:rPr>
                <w:rFonts w:ascii="Georgia Pro" w:eastAsia="Georgia Pro" w:hAnsi="Georgia Pro" w:cs="Georgia Pro"/>
                <w:color w:val="000000" w:themeColor="text1"/>
                <w:sz w:val="28"/>
                <w:szCs w:val="28"/>
              </w:rPr>
            </w:pPr>
            <w:r w:rsidRPr="17A69619">
              <w:rPr>
                <w:rFonts w:ascii="Georgia Pro" w:eastAsia="Georgia Pro" w:hAnsi="Georgia Pro" w:cs="Georgia Pro"/>
                <w:b/>
                <w:bCs/>
                <w:color w:val="000000" w:themeColor="text1"/>
                <w:sz w:val="28"/>
                <w:szCs w:val="28"/>
              </w:rPr>
              <w:t>2) Reports &amp; Updates</w:t>
            </w:r>
          </w:p>
        </w:tc>
      </w:tr>
      <w:tr w:rsidR="17A69619" w14:paraId="560ADCE9" w14:textId="77777777" w:rsidTr="17A69619">
        <w:trPr>
          <w:trHeight w:val="300"/>
        </w:trPr>
        <w:tc>
          <w:tcPr>
            <w:tcW w:w="3060" w:type="dxa"/>
            <w:tcMar>
              <w:left w:w="105" w:type="dxa"/>
              <w:right w:w="105" w:type="dxa"/>
            </w:tcMar>
          </w:tcPr>
          <w:p w14:paraId="41B4829A" w14:textId="5599AE9A" w:rsidR="17A69619" w:rsidRDefault="17A69619" w:rsidP="17A69619">
            <w:pPr>
              <w:spacing w:before="100" w:after="100"/>
              <w:contextualSpacing/>
              <w:rPr>
                <w:rFonts w:ascii="Georgia Pro" w:eastAsia="Georgia Pro" w:hAnsi="Georgia Pro" w:cs="Georgia Pro"/>
                <w:color w:val="000000" w:themeColor="text1"/>
              </w:rPr>
            </w:pPr>
            <w:r w:rsidRPr="17A69619">
              <w:rPr>
                <w:rFonts w:ascii="Georgia Pro" w:eastAsia="Georgia Pro" w:hAnsi="Georgia Pro" w:cs="Georgia Pro"/>
                <w:b/>
                <w:bCs/>
                <w:color w:val="000000" w:themeColor="text1"/>
              </w:rPr>
              <w:t xml:space="preserve">Finance Committee </w:t>
            </w:r>
          </w:p>
        </w:tc>
        <w:tc>
          <w:tcPr>
            <w:tcW w:w="7020" w:type="dxa"/>
            <w:tcMar>
              <w:left w:w="105" w:type="dxa"/>
              <w:right w:w="105" w:type="dxa"/>
            </w:tcMar>
          </w:tcPr>
          <w:p w14:paraId="25D9CA97" w14:textId="675645A4" w:rsidR="2560D208" w:rsidRDefault="2560D208" w:rsidP="17A69619">
            <w:pPr>
              <w:spacing w:before="100" w:after="100"/>
              <w:contextualSpacing/>
              <w:rPr>
                <w:rFonts w:ascii="Georgia Pro" w:eastAsia="Georgia Pro" w:hAnsi="Georgia Pro" w:cs="Georgia Pro"/>
                <w:color w:val="000000" w:themeColor="text1"/>
                <w:sz w:val="22"/>
                <w:szCs w:val="22"/>
              </w:rPr>
            </w:pPr>
            <w:r w:rsidRPr="17A69619">
              <w:rPr>
                <w:rFonts w:ascii="Georgia Pro" w:eastAsia="Georgia Pro" w:hAnsi="Georgia Pro" w:cs="Georgia Pro"/>
                <w:color w:val="000000" w:themeColor="text1"/>
                <w:sz w:val="22"/>
                <w:szCs w:val="22"/>
              </w:rPr>
              <w:t>M</w:t>
            </w:r>
            <w:r w:rsidR="17A69619" w:rsidRPr="17A69619">
              <w:rPr>
                <w:rFonts w:ascii="Georgia Pro" w:eastAsia="Georgia Pro" w:hAnsi="Georgia Pro" w:cs="Georgia Pro"/>
                <w:color w:val="000000" w:themeColor="text1"/>
                <w:sz w:val="22"/>
                <w:szCs w:val="22"/>
              </w:rPr>
              <w:t>onthly financials</w:t>
            </w:r>
            <w:r w:rsidR="604795BD" w:rsidRPr="17A69619">
              <w:rPr>
                <w:rFonts w:ascii="Georgia Pro" w:eastAsia="Georgia Pro" w:hAnsi="Georgia Pro" w:cs="Georgia Pro"/>
                <w:color w:val="000000" w:themeColor="text1"/>
                <w:sz w:val="22"/>
                <w:szCs w:val="22"/>
              </w:rPr>
              <w:t xml:space="preserve"> </w:t>
            </w:r>
            <w:r w:rsidR="30C43E96" w:rsidRPr="17A69619">
              <w:rPr>
                <w:rFonts w:ascii="Georgia Pro" w:eastAsia="Georgia Pro" w:hAnsi="Georgia Pro" w:cs="Georgia Pro"/>
                <w:color w:val="000000" w:themeColor="text1"/>
                <w:sz w:val="22"/>
                <w:szCs w:val="22"/>
              </w:rPr>
              <w:t xml:space="preserve">were reviewed &amp; discussed. </w:t>
            </w:r>
          </w:p>
          <w:p w14:paraId="2B9D1029" w14:textId="7F178272" w:rsidR="30C43E96" w:rsidRDefault="30C43E96" w:rsidP="17A69619">
            <w:pPr>
              <w:spacing w:before="100" w:after="100"/>
              <w:contextualSpacing/>
              <w:rPr>
                <w:rFonts w:ascii="Georgia Pro" w:eastAsia="Georgia Pro" w:hAnsi="Georgia Pro" w:cs="Georgia Pro"/>
                <w:color w:val="000000" w:themeColor="text1"/>
                <w:sz w:val="22"/>
                <w:szCs w:val="22"/>
              </w:rPr>
            </w:pPr>
            <w:r w:rsidRPr="17A69619">
              <w:rPr>
                <w:rFonts w:ascii="Georgia Pro" w:eastAsia="Georgia Pro" w:hAnsi="Georgia Pro" w:cs="Georgia Pro"/>
                <w:color w:val="000000" w:themeColor="text1"/>
                <w:sz w:val="22"/>
                <w:szCs w:val="22"/>
              </w:rPr>
              <w:t xml:space="preserve">The </w:t>
            </w:r>
            <w:r w:rsidR="604795BD" w:rsidRPr="17A69619">
              <w:rPr>
                <w:rFonts w:ascii="Georgia Pro" w:eastAsia="Georgia Pro" w:hAnsi="Georgia Pro" w:cs="Georgia Pro"/>
                <w:color w:val="000000" w:themeColor="text1"/>
                <w:sz w:val="22"/>
                <w:szCs w:val="22"/>
              </w:rPr>
              <w:t xml:space="preserve">collection </w:t>
            </w:r>
            <w:r w:rsidR="18A6CBF5" w:rsidRPr="17A69619">
              <w:rPr>
                <w:rFonts w:ascii="Georgia Pro" w:eastAsia="Georgia Pro" w:hAnsi="Georgia Pro" w:cs="Georgia Pro"/>
                <w:color w:val="000000" w:themeColor="text1"/>
                <w:sz w:val="22"/>
                <w:szCs w:val="22"/>
              </w:rPr>
              <w:t xml:space="preserve">process </w:t>
            </w:r>
            <w:r w:rsidR="604795BD" w:rsidRPr="17A69619">
              <w:rPr>
                <w:rFonts w:ascii="Georgia Pro" w:eastAsia="Georgia Pro" w:hAnsi="Georgia Pro" w:cs="Georgia Pro"/>
                <w:color w:val="000000" w:themeColor="text1"/>
                <w:sz w:val="22"/>
                <w:szCs w:val="22"/>
              </w:rPr>
              <w:t>of parish subsidies w</w:t>
            </w:r>
            <w:r w:rsidR="31544214" w:rsidRPr="17A69619">
              <w:rPr>
                <w:rFonts w:ascii="Georgia Pro" w:eastAsia="Georgia Pro" w:hAnsi="Georgia Pro" w:cs="Georgia Pro"/>
                <w:color w:val="000000" w:themeColor="text1"/>
                <w:sz w:val="22"/>
                <w:szCs w:val="22"/>
              </w:rPr>
              <w:t>as</w:t>
            </w:r>
            <w:r w:rsidR="604795BD" w:rsidRPr="17A69619">
              <w:rPr>
                <w:rFonts w:ascii="Georgia Pro" w:eastAsia="Georgia Pro" w:hAnsi="Georgia Pro" w:cs="Georgia Pro"/>
                <w:color w:val="000000" w:themeColor="text1"/>
                <w:sz w:val="22"/>
                <w:szCs w:val="22"/>
              </w:rPr>
              <w:t xml:space="preserve"> reviewed</w:t>
            </w:r>
            <w:r w:rsidR="17A69619" w:rsidRPr="17A69619">
              <w:rPr>
                <w:rFonts w:ascii="Georgia Pro" w:eastAsia="Georgia Pro" w:hAnsi="Georgia Pro" w:cs="Georgia Pro"/>
                <w:color w:val="000000" w:themeColor="text1"/>
                <w:sz w:val="22"/>
                <w:szCs w:val="22"/>
              </w:rPr>
              <w:t xml:space="preserve"> &amp;</w:t>
            </w:r>
            <w:r w:rsidR="6831501A" w:rsidRPr="17A69619">
              <w:rPr>
                <w:rFonts w:ascii="Georgia Pro" w:eastAsia="Georgia Pro" w:hAnsi="Georgia Pro" w:cs="Georgia Pro"/>
                <w:color w:val="000000" w:themeColor="text1"/>
                <w:sz w:val="22"/>
                <w:szCs w:val="22"/>
              </w:rPr>
              <w:t xml:space="preserve"> discussed. </w:t>
            </w:r>
          </w:p>
          <w:p w14:paraId="717B2F38" w14:textId="0982E8C1" w:rsidR="6831501A" w:rsidRDefault="6831501A" w:rsidP="17A69619">
            <w:pPr>
              <w:spacing w:before="100" w:after="100"/>
              <w:contextualSpacing/>
              <w:rPr>
                <w:rFonts w:ascii="Georgia Pro" w:eastAsia="Georgia Pro" w:hAnsi="Georgia Pro" w:cs="Georgia Pro"/>
                <w:color w:val="000000" w:themeColor="text1"/>
                <w:sz w:val="22"/>
                <w:szCs w:val="22"/>
              </w:rPr>
            </w:pPr>
            <w:r w:rsidRPr="17A69619">
              <w:rPr>
                <w:rFonts w:ascii="Georgia Pro" w:eastAsia="Georgia Pro" w:hAnsi="Georgia Pro" w:cs="Georgia Pro"/>
                <w:color w:val="000000" w:themeColor="text1"/>
                <w:sz w:val="22"/>
                <w:szCs w:val="22"/>
              </w:rPr>
              <w:t xml:space="preserve">2025-2026 </w:t>
            </w:r>
            <w:r w:rsidR="69BE4F1D" w:rsidRPr="17A69619">
              <w:rPr>
                <w:rFonts w:ascii="Georgia Pro" w:eastAsia="Georgia Pro" w:hAnsi="Georgia Pro" w:cs="Georgia Pro"/>
                <w:color w:val="000000" w:themeColor="text1"/>
                <w:sz w:val="22"/>
                <w:szCs w:val="22"/>
              </w:rPr>
              <w:t>t</w:t>
            </w:r>
            <w:r w:rsidR="6F4C1D1D" w:rsidRPr="17A69619">
              <w:rPr>
                <w:rFonts w:ascii="Georgia Pro" w:eastAsia="Georgia Pro" w:hAnsi="Georgia Pro" w:cs="Georgia Pro"/>
                <w:color w:val="000000" w:themeColor="text1"/>
                <w:sz w:val="22"/>
                <w:szCs w:val="22"/>
              </w:rPr>
              <w:t>uition</w:t>
            </w:r>
            <w:r w:rsidRPr="17A69619">
              <w:rPr>
                <w:rFonts w:ascii="Georgia Pro" w:eastAsia="Georgia Pro" w:hAnsi="Georgia Pro" w:cs="Georgia Pro"/>
                <w:color w:val="000000" w:themeColor="text1"/>
                <w:sz w:val="22"/>
                <w:szCs w:val="22"/>
              </w:rPr>
              <w:t xml:space="preserve"> rates were </w:t>
            </w:r>
            <w:r w:rsidR="3C45DC73" w:rsidRPr="17A69619">
              <w:rPr>
                <w:rFonts w:ascii="Georgia Pro" w:eastAsia="Georgia Pro" w:hAnsi="Georgia Pro" w:cs="Georgia Pro"/>
                <w:color w:val="000000" w:themeColor="text1"/>
                <w:sz w:val="22"/>
                <w:szCs w:val="22"/>
              </w:rPr>
              <w:t>reviewed</w:t>
            </w:r>
            <w:r w:rsidRPr="17A69619">
              <w:rPr>
                <w:rFonts w:ascii="Georgia Pro" w:eastAsia="Georgia Pro" w:hAnsi="Georgia Pro" w:cs="Georgia Pro"/>
                <w:color w:val="000000" w:themeColor="text1"/>
                <w:sz w:val="22"/>
                <w:szCs w:val="22"/>
              </w:rPr>
              <w:t xml:space="preserve"> &amp; discussed.</w:t>
            </w:r>
            <w:r w:rsidR="06C0068A" w:rsidRPr="17A69619">
              <w:rPr>
                <w:rFonts w:ascii="Georgia Pro" w:eastAsia="Georgia Pro" w:hAnsi="Georgia Pro" w:cs="Georgia Pro"/>
                <w:color w:val="000000" w:themeColor="text1"/>
                <w:sz w:val="22"/>
                <w:szCs w:val="22"/>
              </w:rPr>
              <w:t xml:space="preserve"> </w:t>
            </w:r>
            <w:r w:rsidR="14B7C276" w:rsidRPr="17A69619">
              <w:rPr>
                <w:rFonts w:ascii="Georgia Pro" w:eastAsia="Georgia Pro" w:hAnsi="Georgia Pro" w:cs="Georgia Pro"/>
                <w:color w:val="000000" w:themeColor="text1"/>
                <w:sz w:val="22"/>
                <w:szCs w:val="22"/>
              </w:rPr>
              <w:t xml:space="preserve">Motion carried for approval of </w:t>
            </w:r>
            <w:r w:rsidR="5252FC81" w:rsidRPr="17A69619">
              <w:rPr>
                <w:rFonts w:ascii="Georgia Pro" w:eastAsia="Georgia Pro" w:hAnsi="Georgia Pro" w:cs="Georgia Pro"/>
                <w:color w:val="000000" w:themeColor="text1"/>
                <w:sz w:val="22"/>
                <w:szCs w:val="22"/>
              </w:rPr>
              <w:t>t</w:t>
            </w:r>
            <w:r w:rsidR="14B7C276" w:rsidRPr="17A69619">
              <w:rPr>
                <w:rFonts w:ascii="Georgia Pro" w:eastAsia="Georgia Pro" w:hAnsi="Georgia Pro" w:cs="Georgia Pro"/>
                <w:color w:val="000000" w:themeColor="text1"/>
                <w:sz w:val="22"/>
                <w:szCs w:val="22"/>
              </w:rPr>
              <w:t xml:space="preserve">uition </w:t>
            </w:r>
            <w:r w:rsidR="68B26FF3" w:rsidRPr="17A69619">
              <w:rPr>
                <w:rFonts w:ascii="Georgia Pro" w:eastAsia="Georgia Pro" w:hAnsi="Georgia Pro" w:cs="Georgia Pro"/>
                <w:color w:val="000000" w:themeColor="text1"/>
                <w:sz w:val="22"/>
                <w:szCs w:val="22"/>
              </w:rPr>
              <w:t>r</w:t>
            </w:r>
            <w:r w:rsidR="14B7C276" w:rsidRPr="17A69619">
              <w:rPr>
                <w:rFonts w:ascii="Georgia Pro" w:eastAsia="Georgia Pro" w:hAnsi="Georgia Pro" w:cs="Georgia Pro"/>
                <w:color w:val="000000" w:themeColor="text1"/>
                <w:sz w:val="22"/>
                <w:szCs w:val="22"/>
              </w:rPr>
              <w:t>ates.</w:t>
            </w:r>
          </w:p>
        </w:tc>
      </w:tr>
      <w:tr w:rsidR="17A69619" w14:paraId="599B505C" w14:textId="77777777" w:rsidTr="17A69619">
        <w:trPr>
          <w:trHeight w:val="300"/>
        </w:trPr>
        <w:tc>
          <w:tcPr>
            <w:tcW w:w="3060" w:type="dxa"/>
            <w:tcMar>
              <w:left w:w="105" w:type="dxa"/>
              <w:right w:w="105" w:type="dxa"/>
            </w:tcMar>
          </w:tcPr>
          <w:p w14:paraId="03E9599F" w14:textId="5B93936D" w:rsidR="17A69619" w:rsidRDefault="17A69619" w:rsidP="17A69619">
            <w:pPr>
              <w:spacing w:before="100" w:after="100"/>
              <w:contextualSpacing/>
              <w:rPr>
                <w:rFonts w:ascii="Georgia Pro" w:eastAsia="Georgia Pro" w:hAnsi="Georgia Pro" w:cs="Georgia Pro"/>
                <w:color w:val="000000" w:themeColor="text1"/>
              </w:rPr>
            </w:pPr>
            <w:r w:rsidRPr="17A69619">
              <w:rPr>
                <w:rFonts w:ascii="Georgia Pro" w:eastAsia="Georgia Pro" w:hAnsi="Georgia Pro" w:cs="Georgia Pro"/>
                <w:b/>
                <w:bCs/>
                <w:color w:val="000000" w:themeColor="text1"/>
              </w:rPr>
              <w:t>President’s Report</w:t>
            </w:r>
          </w:p>
          <w:p w14:paraId="182A4188" w14:textId="50B896A8" w:rsidR="17A69619" w:rsidRDefault="17A69619" w:rsidP="17A69619">
            <w:pPr>
              <w:spacing w:before="100" w:after="100"/>
              <w:contextualSpacing/>
              <w:rPr>
                <w:rFonts w:ascii="Georgia Pro" w:eastAsia="Georgia Pro" w:hAnsi="Georgia Pro" w:cs="Georgia Pro"/>
                <w:color w:val="000000" w:themeColor="text1"/>
              </w:rPr>
            </w:pPr>
          </w:p>
        </w:tc>
        <w:tc>
          <w:tcPr>
            <w:tcW w:w="7020" w:type="dxa"/>
            <w:tcMar>
              <w:left w:w="105" w:type="dxa"/>
              <w:right w:w="105" w:type="dxa"/>
            </w:tcMar>
          </w:tcPr>
          <w:p w14:paraId="6CB37E6E" w14:textId="31C3F1F1" w:rsidR="17A69619" w:rsidRDefault="17A69619" w:rsidP="17A69619">
            <w:pPr>
              <w:spacing w:before="100" w:after="100"/>
              <w:contextualSpacing/>
              <w:rPr>
                <w:rFonts w:ascii="Georgia Pro" w:eastAsia="Georgia Pro" w:hAnsi="Georgia Pro" w:cs="Georgia Pro"/>
                <w:color w:val="000000" w:themeColor="text1"/>
                <w:sz w:val="22"/>
                <w:szCs w:val="22"/>
              </w:rPr>
            </w:pPr>
            <w:r w:rsidRPr="17A69619">
              <w:rPr>
                <w:rFonts w:ascii="Georgia Pro" w:eastAsia="Georgia Pro" w:hAnsi="Georgia Pro" w:cs="Georgia Pro"/>
                <w:color w:val="000000" w:themeColor="text1"/>
                <w:sz w:val="22"/>
                <w:szCs w:val="22"/>
              </w:rPr>
              <w:t>President, Principal, Enrollment, Advancement &amp; Communication Reports</w:t>
            </w:r>
            <w:r w:rsidR="36ACBA7E" w:rsidRPr="17A69619">
              <w:rPr>
                <w:rFonts w:ascii="Georgia Pro" w:eastAsia="Georgia Pro" w:hAnsi="Georgia Pro" w:cs="Georgia Pro"/>
                <w:color w:val="000000" w:themeColor="text1"/>
                <w:sz w:val="22"/>
                <w:szCs w:val="22"/>
              </w:rPr>
              <w:t xml:space="preserve"> were reviewed</w:t>
            </w:r>
            <w:r w:rsidR="2A961C3E" w:rsidRPr="17A69619">
              <w:rPr>
                <w:rFonts w:ascii="Georgia Pro" w:eastAsia="Georgia Pro" w:hAnsi="Georgia Pro" w:cs="Georgia Pro"/>
                <w:color w:val="000000" w:themeColor="text1"/>
                <w:sz w:val="22"/>
                <w:szCs w:val="22"/>
              </w:rPr>
              <w:t>. D</w:t>
            </w:r>
            <w:r w:rsidR="36B7D235" w:rsidRPr="17A69619">
              <w:rPr>
                <w:rFonts w:ascii="Georgia Pro" w:eastAsia="Georgia Pro" w:hAnsi="Georgia Pro" w:cs="Georgia Pro"/>
                <w:color w:val="000000" w:themeColor="text1"/>
                <w:sz w:val="22"/>
                <w:szCs w:val="22"/>
              </w:rPr>
              <w:t>iscussion included the</w:t>
            </w:r>
            <w:r w:rsidR="36ACBA7E" w:rsidRPr="17A69619">
              <w:rPr>
                <w:rFonts w:ascii="Georgia Pro" w:eastAsia="Georgia Pro" w:hAnsi="Georgia Pro" w:cs="Georgia Pro"/>
                <w:color w:val="000000" w:themeColor="text1"/>
                <w:sz w:val="22"/>
                <w:szCs w:val="22"/>
              </w:rPr>
              <w:t xml:space="preserve"> </w:t>
            </w:r>
            <w:r w:rsidR="149CAC6F" w:rsidRPr="17A69619">
              <w:rPr>
                <w:rFonts w:ascii="Georgia Pro" w:eastAsia="Georgia Pro" w:hAnsi="Georgia Pro" w:cs="Georgia Pro"/>
                <w:color w:val="000000" w:themeColor="text1"/>
                <w:sz w:val="22"/>
                <w:szCs w:val="22"/>
              </w:rPr>
              <w:t>endowment fund launch in 2025 and a summary of the</w:t>
            </w:r>
            <w:r w:rsidR="10A1299B" w:rsidRPr="17A69619">
              <w:rPr>
                <w:rFonts w:ascii="Georgia Pro" w:eastAsia="Georgia Pro" w:hAnsi="Georgia Pro" w:cs="Georgia Pro"/>
                <w:color w:val="000000" w:themeColor="text1"/>
                <w:sz w:val="22"/>
                <w:szCs w:val="22"/>
              </w:rPr>
              <w:t xml:space="preserve"> Fall</w:t>
            </w:r>
            <w:r w:rsidR="149CAC6F" w:rsidRPr="17A69619">
              <w:rPr>
                <w:rFonts w:ascii="Georgia Pro" w:eastAsia="Georgia Pro" w:hAnsi="Georgia Pro" w:cs="Georgia Pro"/>
                <w:color w:val="000000" w:themeColor="text1"/>
                <w:sz w:val="22"/>
                <w:szCs w:val="22"/>
              </w:rPr>
              <w:t xml:space="preserve"> school surv</w:t>
            </w:r>
            <w:r w:rsidR="1FB1EC19" w:rsidRPr="17A69619">
              <w:rPr>
                <w:rFonts w:ascii="Georgia Pro" w:eastAsia="Georgia Pro" w:hAnsi="Georgia Pro" w:cs="Georgia Pro"/>
                <w:color w:val="000000" w:themeColor="text1"/>
                <w:sz w:val="22"/>
                <w:szCs w:val="22"/>
              </w:rPr>
              <w:t>ey.</w:t>
            </w:r>
          </w:p>
        </w:tc>
      </w:tr>
      <w:tr w:rsidR="17A69619" w14:paraId="77D543DA" w14:textId="77777777" w:rsidTr="17A69619">
        <w:trPr>
          <w:trHeight w:val="300"/>
        </w:trPr>
        <w:tc>
          <w:tcPr>
            <w:tcW w:w="3060" w:type="dxa"/>
            <w:tcMar>
              <w:left w:w="105" w:type="dxa"/>
              <w:right w:w="105" w:type="dxa"/>
            </w:tcMar>
          </w:tcPr>
          <w:p w14:paraId="2F3F0196" w14:textId="26DCA333" w:rsidR="17A69619" w:rsidRDefault="17A69619" w:rsidP="17A69619">
            <w:pPr>
              <w:spacing w:before="100" w:after="100"/>
              <w:contextualSpacing/>
              <w:rPr>
                <w:rFonts w:ascii="Georgia Pro" w:eastAsia="Georgia Pro" w:hAnsi="Georgia Pro" w:cs="Georgia Pro"/>
                <w:color w:val="000000" w:themeColor="text1"/>
              </w:rPr>
            </w:pPr>
            <w:r w:rsidRPr="17A69619">
              <w:rPr>
                <w:rFonts w:ascii="Georgia Pro" w:eastAsia="Georgia Pro" w:hAnsi="Georgia Pro" w:cs="Georgia Pro"/>
                <w:b/>
                <w:bCs/>
                <w:color w:val="000000" w:themeColor="text1"/>
              </w:rPr>
              <w:t>Committee Reports</w:t>
            </w:r>
          </w:p>
        </w:tc>
        <w:tc>
          <w:tcPr>
            <w:tcW w:w="7020" w:type="dxa"/>
            <w:tcMar>
              <w:left w:w="105" w:type="dxa"/>
              <w:right w:w="105" w:type="dxa"/>
            </w:tcMar>
          </w:tcPr>
          <w:p w14:paraId="591FF4CA" w14:textId="1F739910" w:rsidR="2B1B0FB8" w:rsidRDefault="2B1B0FB8" w:rsidP="17A69619">
            <w:pPr>
              <w:spacing w:before="80" w:after="80"/>
              <w:contextualSpacing/>
              <w:rPr>
                <w:rFonts w:ascii="Georgia Pro" w:eastAsia="Georgia Pro" w:hAnsi="Georgia Pro" w:cs="Georgia Pro"/>
                <w:color w:val="000000" w:themeColor="text1"/>
                <w:sz w:val="22"/>
                <w:szCs w:val="22"/>
              </w:rPr>
            </w:pPr>
            <w:r w:rsidRPr="17A69619">
              <w:rPr>
                <w:rFonts w:ascii="Georgia Pro" w:eastAsia="Georgia Pro" w:hAnsi="Georgia Pro" w:cs="Georgia Pro"/>
                <w:color w:val="000000" w:themeColor="text1"/>
                <w:sz w:val="22"/>
                <w:szCs w:val="22"/>
              </w:rPr>
              <w:t xml:space="preserve">Nominations: open to nominations </w:t>
            </w:r>
            <w:r w:rsidR="1202738D" w:rsidRPr="17A69619">
              <w:rPr>
                <w:rFonts w:ascii="Georgia Pro" w:eastAsia="Georgia Pro" w:hAnsi="Georgia Pro" w:cs="Georgia Pro"/>
                <w:color w:val="000000" w:themeColor="text1"/>
                <w:sz w:val="22"/>
                <w:szCs w:val="22"/>
              </w:rPr>
              <w:t>(</w:t>
            </w:r>
            <w:r w:rsidRPr="17A69619">
              <w:rPr>
                <w:rFonts w:ascii="Georgia Pro" w:eastAsia="Georgia Pro" w:hAnsi="Georgia Pro" w:cs="Georgia Pro"/>
                <w:color w:val="000000" w:themeColor="text1"/>
                <w:sz w:val="22"/>
                <w:szCs w:val="22"/>
              </w:rPr>
              <w:t>2 non-parent openings</w:t>
            </w:r>
            <w:r w:rsidR="2806E723" w:rsidRPr="17A69619">
              <w:rPr>
                <w:rFonts w:ascii="Georgia Pro" w:eastAsia="Georgia Pro" w:hAnsi="Georgia Pro" w:cs="Georgia Pro"/>
                <w:color w:val="000000" w:themeColor="text1"/>
                <w:sz w:val="22"/>
                <w:szCs w:val="22"/>
              </w:rPr>
              <w:t>)</w:t>
            </w:r>
          </w:p>
          <w:p w14:paraId="4EE346CE" w14:textId="559410C0" w:rsidR="2B1B0FB8" w:rsidRDefault="2B1B0FB8" w:rsidP="17A69619">
            <w:pPr>
              <w:spacing w:before="80" w:after="80"/>
              <w:contextualSpacing/>
              <w:rPr>
                <w:rFonts w:ascii="Georgia Pro" w:eastAsia="Georgia Pro" w:hAnsi="Georgia Pro" w:cs="Georgia Pro"/>
                <w:color w:val="000000" w:themeColor="text1"/>
                <w:sz w:val="22"/>
                <w:szCs w:val="22"/>
              </w:rPr>
            </w:pPr>
            <w:r w:rsidRPr="17A69619">
              <w:rPr>
                <w:rFonts w:ascii="Georgia Pro" w:eastAsia="Georgia Pro" w:hAnsi="Georgia Pro" w:cs="Georgia Pro"/>
                <w:color w:val="000000" w:themeColor="text1"/>
                <w:sz w:val="22"/>
                <w:szCs w:val="22"/>
              </w:rPr>
              <w:t>Catholic Mission, Identity, Culture: meetings ongoing</w:t>
            </w:r>
          </w:p>
          <w:p w14:paraId="761955DC" w14:textId="1845FF52" w:rsidR="2B1B0FB8" w:rsidRDefault="2B1B0FB8" w:rsidP="17A69619">
            <w:pPr>
              <w:spacing w:before="80" w:after="80"/>
              <w:contextualSpacing/>
              <w:rPr>
                <w:rFonts w:ascii="Georgia Pro" w:eastAsia="Georgia Pro" w:hAnsi="Georgia Pro" w:cs="Georgia Pro"/>
                <w:color w:val="000000" w:themeColor="text1"/>
                <w:sz w:val="22"/>
                <w:szCs w:val="22"/>
              </w:rPr>
            </w:pPr>
            <w:r w:rsidRPr="17A69619">
              <w:rPr>
                <w:rFonts w:ascii="Georgia Pro" w:eastAsia="Georgia Pro" w:hAnsi="Georgia Pro" w:cs="Georgia Pro"/>
                <w:color w:val="000000" w:themeColor="text1"/>
                <w:sz w:val="22"/>
                <w:szCs w:val="22"/>
              </w:rPr>
              <w:t>Facilities &amp; Grounds: updates coming in 2025</w:t>
            </w:r>
          </w:p>
          <w:p w14:paraId="7E97C9FD" w14:textId="4BACFD29" w:rsidR="2B1B0FB8" w:rsidRDefault="2B1B0FB8" w:rsidP="17A69619">
            <w:pPr>
              <w:spacing w:before="80" w:after="80"/>
              <w:contextualSpacing/>
              <w:rPr>
                <w:rFonts w:ascii="Georgia Pro" w:eastAsia="Georgia Pro" w:hAnsi="Georgia Pro" w:cs="Georgia Pro"/>
                <w:color w:val="000000" w:themeColor="text1"/>
                <w:sz w:val="22"/>
                <w:szCs w:val="22"/>
              </w:rPr>
            </w:pPr>
            <w:r w:rsidRPr="17A69619">
              <w:rPr>
                <w:rFonts w:ascii="Georgia Pro" w:eastAsia="Georgia Pro" w:hAnsi="Georgia Pro" w:cs="Georgia Pro"/>
                <w:color w:val="000000" w:themeColor="text1"/>
                <w:sz w:val="22"/>
                <w:szCs w:val="22"/>
              </w:rPr>
              <w:t xml:space="preserve">Communications &amp; Marketing, Academic Excellence, Student Programs &amp; Activities: </w:t>
            </w:r>
            <w:r w:rsidR="7AC5A11F" w:rsidRPr="17A69619">
              <w:rPr>
                <w:rFonts w:ascii="Georgia Pro" w:eastAsia="Georgia Pro" w:hAnsi="Georgia Pro" w:cs="Georgia Pro"/>
                <w:color w:val="000000" w:themeColor="text1"/>
                <w:sz w:val="22"/>
                <w:szCs w:val="22"/>
              </w:rPr>
              <w:t>general updates provided in previously reviewed &amp; discussed reports</w:t>
            </w:r>
          </w:p>
        </w:tc>
      </w:tr>
      <w:tr w:rsidR="17A69619" w14:paraId="396D1491" w14:textId="77777777" w:rsidTr="17A69619">
        <w:trPr>
          <w:trHeight w:val="300"/>
        </w:trPr>
        <w:tc>
          <w:tcPr>
            <w:tcW w:w="3060" w:type="dxa"/>
            <w:tcMar>
              <w:left w:w="105" w:type="dxa"/>
              <w:right w:w="105" w:type="dxa"/>
            </w:tcMar>
          </w:tcPr>
          <w:p w14:paraId="019DDE6F" w14:textId="75BC0C38" w:rsidR="17A69619" w:rsidRDefault="17A69619" w:rsidP="17A69619">
            <w:pPr>
              <w:spacing w:before="100" w:after="100"/>
              <w:contextualSpacing/>
              <w:rPr>
                <w:rFonts w:ascii="Georgia Pro" w:eastAsia="Georgia Pro" w:hAnsi="Georgia Pro" w:cs="Georgia Pro"/>
                <w:color w:val="000000" w:themeColor="text1"/>
              </w:rPr>
            </w:pPr>
            <w:r w:rsidRPr="17A69619">
              <w:rPr>
                <w:rFonts w:ascii="Georgia Pro" w:eastAsia="Georgia Pro" w:hAnsi="Georgia Pro" w:cs="Georgia Pro"/>
                <w:b/>
                <w:bCs/>
                <w:color w:val="000000" w:themeColor="text1"/>
              </w:rPr>
              <w:t>Build the Future Plan</w:t>
            </w:r>
          </w:p>
          <w:p w14:paraId="20C058A7" w14:textId="23BBC975" w:rsidR="17A69619" w:rsidRDefault="17A69619" w:rsidP="17A69619">
            <w:pPr>
              <w:spacing w:before="100" w:after="100"/>
              <w:contextualSpacing/>
              <w:rPr>
                <w:rFonts w:ascii="Georgia Pro" w:eastAsia="Georgia Pro" w:hAnsi="Georgia Pro" w:cs="Georgia Pro"/>
                <w:color w:val="000000" w:themeColor="text1"/>
              </w:rPr>
            </w:pPr>
          </w:p>
        </w:tc>
        <w:tc>
          <w:tcPr>
            <w:tcW w:w="7020" w:type="dxa"/>
            <w:tcMar>
              <w:left w:w="105" w:type="dxa"/>
              <w:right w:w="105" w:type="dxa"/>
            </w:tcMar>
          </w:tcPr>
          <w:p w14:paraId="02032CBB" w14:textId="3BB5BD47" w:rsidR="181802F1" w:rsidRDefault="181802F1" w:rsidP="17A69619">
            <w:pPr>
              <w:spacing w:before="80" w:after="80"/>
              <w:contextualSpacing/>
              <w:rPr>
                <w:rFonts w:ascii="Georgia Pro" w:eastAsia="Georgia Pro" w:hAnsi="Georgia Pro" w:cs="Georgia Pro"/>
                <w:color w:val="000000" w:themeColor="text1"/>
                <w:sz w:val="22"/>
                <w:szCs w:val="22"/>
              </w:rPr>
            </w:pPr>
            <w:r w:rsidRPr="17A69619">
              <w:rPr>
                <w:rFonts w:ascii="Georgia Pro" w:eastAsia="Georgia Pro" w:hAnsi="Georgia Pro" w:cs="Georgia Pro"/>
                <w:color w:val="000000" w:themeColor="text1"/>
                <w:sz w:val="22"/>
                <w:szCs w:val="22"/>
              </w:rPr>
              <w:t>A quarterly communication plan on status of initiatives supporting the strategic plan was reviewed and discussed.</w:t>
            </w:r>
          </w:p>
        </w:tc>
      </w:tr>
      <w:tr w:rsidR="17A69619" w14:paraId="2E26ACF0" w14:textId="77777777" w:rsidTr="17A69619">
        <w:trPr>
          <w:trHeight w:val="300"/>
        </w:trPr>
        <w:tc>
          <w:tcPr>
            <w:tcW w:w="3060" w:type="dxa"/>
            <w:tcMar>
              <w:left w:w="105" w:type="dxa"/>
              <w:right w:w="105" w:type="dxa"/>
            </w:tcMar>
          </w:tcPr>
          <w:p w14:paraId="24568B5F" w14:textId="68A286C0" w:rsidR="17A69619" w:rsidRDefault="17A69619" w:rsidP="17A69619">
            <w:pPr>
              <w:spacing w:before="100" w:after="100"/>
              <w:contextualSpacing/>
              <w:rPr>
                <w:rFonts w:ascii="Georgia Pro" w:eastAsia="Georgia Pro" w:hAnsi="Georgia Pro" w:cs="Georgia Pro"/>
                <w:color w:val="000000" w:themeColor="text1"/>
              </w:rPr>
            </w:pPr>
            <w:r w:rsidRPr="17A69619">
              <w:rPr>
                <w:rFonts w:ascii="Georgia Pro" w:eastAsia="Georgia Pro" w:hAnsi="Georgia Pro" w:cs="Georgia Pro"/>
                <w:b/>
                <w:bCs/>
                <w:color w:val="000000" w:themeColor="text1"/>
              </w:rPr>
              <w:t>Diocesan Update</w:t>
            </w:r>
          </w:p>
        </w:tc>
        <w:tc>
          <w:tcPr>
            <w:tcW w:w="7020" w:type="dxa"/>
            <w:tcMar>
              <w:left w:w="105" w:type="dxa"/>
              <w:right w:w="105" w:type="dxa"/>
            </w:tcMar>
          </w:tcPr>
          <w:p w14:paraId="2A2CE8B1" w14:textId="3463300D" w:rsidR="353309F6" w:rsidRDefault="353309F6" w:rsidP="17A69619">
            <w:pPr>
              <w:spacing w:before="80" w:after="80"/>
              <w:contextualSpacing/>
              <w:rPr>
                <w:rFonts w:ascii="Georgia Pro" w:eastAsia="Georgia Pro" w:hAnsi="Georgia Pro" w:cs="Georgia Pro"/>
                <w:color w:val="000000" w:themeColor="text1"/>
                <w:sz w:val="22"/>
                <w:szCs w:val="22"/>
              </w:rPr>
            </w:pPr>
            <w:r w:rsidRPr="17A69619">
              <w:rPr>
                <w:rFonts w:ascii="Georgia Pro" w:eastAsia="Georgia Pro" w:hAnsi="Georgia Pro" w:cs="Georgia Pro"/>
                <w:color w:val="000000" w:themeColor="text1"/>
                <w:sz w:val="22"/>
                <w:szCs w:val="22"/>
              </w:rPr>
              <w:t>Catholic Schools Event 1/11/25. Holy Trinity school transition.</w:t>
            </w:r>
          </w:p>
        </w:tc>
      </w:tr>
    </w:tbl>
    <w:p w14:paraId="1E351422" w14:textId="5DAC0BDC" w:rsidR="1DDC0E51" w:rsidRDefault="1DDC0E51" w:rsidP="17A69619">
      <w:pPr>
        <w:spacing w:before="100" w:after="100" w:line="240" w:lineRule="auto"/>
        <w:contextualSpacing/>
        <w:rPr>
          <w:rFonts w:ascii="Georgia Pro" w:eastAsia="Georgia Pro" w:hAnsi="Georgia Pro" w:cs="Georgia Pro"/>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0064"/>
      </w:tblGrid>
      <w:tr w:rsidR="17A69619" w14:paraId="4F695CD2" w14:textId="77777777" w:rsidTr="17A69619">
        <w:trPr>
          <w:trHeight w:val="300"/>
        </w:trPr>
        <w:tc>
          <w:tcPr>
            <w:tcW w:w="10080" w:type="dxa"/>
            <w:shd w:val="clear" w:color="auto" w:fill="F2F2F2" w:themeFill="background1" w:themeFillShade="F2"/>
            <w:tcMar>
              <w:left w:w="105" w:type="dxa"/>
              <w:right w:w="105" w:type="dxa"/>
            </w:tcMar>
          </w:tcPr>
          <w:p w14:paraId="7687A63D" w14:textId="717E6D04" w:rsidR="17A69619" w:rsidRDefault="17A69619" w:rsidP="17A69619">
            <w:pPr>
              <w:spacing w:before="100" w:after="100"/>
              <w:contextualSpacing/>
              <w:rPr>
                <w:rFonts w:ascii="Georgia Pro" w:eastAsia="Georgia Pro" w:hAnsi="Georgia Pro" w:cs="Georgia Pro"/>
                <w:color w:val="000000" w:themeColor="text1"/>
                <w:sz w:val="28"/>
                <w:szCs w:val="28"/>
              </w:rPr>
            </w:pPr>
            <w:r w:rsidRPr="17A69619">
              <w:rPr>
                <w:rFonts w:ascii="Georgia Pro" w:eastAsia="Georgia Pro" w:hAnsi="Georgia Pro" w:cs="Georgia Pro"/>
                <w:b/>
                <w:bCs/>
                <w:color w:val="000000" w:themeColor="text1"/>
                <w:sz w:val="28"/>
                <w:szCs w:val="28"/>
              </w:rPr>
              <w:t>3. Discussion, Administrative Items &amp; Closing</w:t>
            </w:r>
          </w:p>
        </w:tc>
      </w:tr>
      <w:tr w:rsidR="17A69619" w14:paraId="05587DB1" w14:textId="77777777" w:rsidTr="17A69619">
        <w:trPr>
          <w:trHeight w:val="300"/>
        </w:trPr>
        <w:tc>
          <w:tcPr>
            <w:tcW w:w="10080" w:type="dxa"/>
            <w:tcMar>
              <w:left w:w="105" w:type="dxa"/>
              <w:right w:w="105" w:type="dxa"/>
            </w:tcMar>
          </w:tcPr>
          <w:p w14:paraId="58D3C759" w14:textId="095B575B" w:rsidR="17A69619" w:rsidRDefault="17A69619" w:rsidP="17A69619">
            <w:pPr>
              <w:spacing w:before="100" w:after="100"/>
              <w:contextualSpacing/>
              <w:rPr>
                <w:rFonts w:ascii="Georgia Pro" w:eastAsia="Georgia Pro" w:hAnsi="Georgia Pro" w:cs="Georgia Pro"/>
                <w:color w:val="000000" w:themeColor="text1"/>
                <w:sz w:val="22"/>
                <w:szCs w:val="22"/>
              </w:rPr>
            </w:pPr>
            <w:r w:rsidRPr="17A69619">
              <w:rPr>
                <w:rFonts w:ascii="Georgia Pro" w:eastAsia="Georgia Pro" w:hAnsi="Georgia Pro" w:cs="Georgia Pro"/>
                <w:color w:val="000000" w:themeColor="text1"/>
                <w:sz w:val="22"/>
                <w:szCs w:val="22"/>
              </w:rPr>
              <w:t>Open Discussion: As time allow</w:t>
            </w:r>
            <w:r w:rsidR="3129397F" w:rsidRPr="17A69619">
              <w:rPr>
                <w:rFonts w:ascii="Georgia Pro" w:eastAsia="Georgia Pro" w:hAnsi="Georgia Pro" w:cs="Georgia Pro"/>
                <w:color w:val="000000" w:themeColor="text1"/>
                <w:sz w:val="22"/>
                <w:szCs w:val="22"/>
              </w:rPr>
              <w:t>ed</w:t>
            </w:r>
            <w:r w:rsidRPr="17A69619">
              <w:rPr>
                <w:rFonts w:ascii="Georgia Pro" w:eastAsia="Georgia Pro" w:hAnsi="Georgia Pro" w:cs="Georgia Pro"/>
                <w:color w:val="000000" w:themeColor="text1"/>
                <w:sz w:val="22"/>
                <w:szCs w:val="22"/>
              </w:rPr>
              <w:t xml:space="preserve">. </w:t>
            </w:r>
          </w:p>
          <w:p w14:paraId="739A6C12" w14:textId="544AE71D" w:rsidR="17A69619" w:rsidRDefault="17A69619" w:rsidP="17A69619">
            <w:pPr>
              <w:spacing w:before="100" w:after="100"/>
              <w:contextualSpacing/>
              <w:rPr>
                <w:rFonts w:ascii="Georgia Pro" w:eastAsia="Georgia Pro" w:hAnsi="Georgia Pro" w:cs="Georgia Pro"/>
                <w:color w:val="000000" w:themeColor="text1"/>
                <w:sz w:val="22"/>
                <w:szCs w:val="22"/>
              </w:rPr>
            </w:pPr>
            <w:r w:rsidRPr="17A69619">
              <w:rPr>
                <w:rFonts w:ascii="Georgia Pro" w:eastAsia="Georgia Pro" w:hAnsi="Georgia Pro" w:cs="Georgia Pro"/>
                <w:color w:val="000000" w:themeColor="text1"/>
                <w:sz w:val="22"/>
                <w:szCs w:val="22"/>
              </w:rPr>
              <w:t xml:space="preserve">Meeting Adjournment </w:t>
            </w:r>
          </w:p>
          <w:p w14:paraId="09654BCA" w14:textId="03D76EDB" w:rsidR="17A69619" w:rsidRDefault="17A69619" w:rsidP="17A69619">
            <w:pPr>
              <w:spacing w:before="100" w:after="100"/>
              <w:contextualSpacing/>
              <w:rPr>
                <w:rFonts w:ascii="Georgia Pro" w:eastAsia="Georgia Pro" w:hAnsi="Georgia Pro" w:cs="Georgia Pro"/>
                <w:color w:val="000000" w:themeColor="text1"/>
                <w:sz w:val="22"/>
                <w:szCs w:val="22"/>
              </w:rPr>
            </w:pPr>
            <w:r w:rsidRPr="17A69619">
              <w:rPr>
                <w:rFonts w:ascii="Georgia Pro" w:eastAsia="Georgia Pro" w:hAnsi="Georgia Pro" w:cs="Georgia Pro"/>
                <w:color w:val="000000" w:themeColor="text1"/>
                <w:sz w:val="22"/>
                <w:szCs w:val="22"/>
              </w:rPr>
              <w:t xml:space="preserve">Next Meeting: </w:t>
            </w:r>
            <w:r w:rsidR="3A5311EF" w:rsidRPr="17A69619">
              <w:rPr>
                <w:rFonts w:ascii="Georgia Pro" w:eastAsia="Georgia Pro" w:hAnsi="Georgia Pro" w:cs="Georgia Pro"/>
                <w:color w:val="000000" w:themeColor="text1"/>
                <w:sz w:val="22"/>
                <w:szCs w:val="22"/>
              </w:rPr>
              <w:t>Tuesday January 28, 2024, 6:00 - 7:30 pm | Grace Building</w:t>
            </w:r>
          </w:p>
        </w:tc>
      </w:tr>
    </w:tbl>
    <w:p w14:paraId="4CFBF7EA" w14:textId="2122C3A5" w:rsidR="1DDC0E51" w:rsidRDefault="1DDC0E51" w:rsidP="17A69619">
      <w:pPr>
        <w:spacing w:before="60" w:after="60" w:line="240" w:lineRule="auto"/>
        <w:contextualSpacing/>
        <w:rPr>
          <w:rFonts w:ascii="Georgia Pro" w:eastAsia="Georgia Pro" w:hAnsi="Georgia Pro" w:cs="Georgia Pro"/>
          <w:b/>
          <w:bCs/>
          <w:color w:val="000000" w:themeColor="text1"/>
          <w:sz w:val="28"/>
          <w:szCs w:val="28"/>
        </w:rPr>
      </w:pPr>
    </w:p>
    <w:p w14:paraId="2257418E" w14:textId="742B6AAA" w:rsidR="17A69619" w:rsidRDefault="17A69619">
      <w:r>
        <w:br w:type="page"/>
      </w:r>
    </w:p>
    <w:p w14:paraId="5AA0BB68" w14:textId="285D7273" w:rsidR="1DDC0E51" w:rsidRDefault="0BAF5F40" w:rsidP="17A69619">
      <w:pPr>
        <w:shd w:val="clear" w:color="auto" w:fill="FFFFFF" w:themeFill="background1"/>
        <w:spacing w:before="100" w:after="100" w:line="240" w:lineRule="auto"/>
        <w:contextualSpacing/>
        <w:rPr>
          <w:rFonts w:ascii="Georgia Pro" w:eastAsia="Georgia Pro" w:hAnsi="Georgia Pro" w:cs="Georgia Pro"/>
          <w:color w:val="000000" w:themeColor="text1"/>
          <w:sz w:val="28"/>
          <w:szCs w:val="28"/>
        </w:rPr>
      </w:pPr>
      <w:r w:rsidRPr="17A69619">
        <w:rPr>
          <w:rFonts w:ascii="Georgia Pro" w:eastAsia="Georgia Pro" w:hAnsi="Georgia Pro" w:cs="Georgia Pro"/>
          <w:b/>
          <w:bCs/>
          <w:color w:val="000000" w:themeColor="text1"/>
          <w:sz w:val="28"/>
          <w:szCs w:val="28"/>
        </w:rPr>
        <w:t xml:space="preserve">Meeting </w:t>
      </w:r>
      <w:r w:rsidR="1E7EE325" w:rsidRPr="17A69619">
        <w:rPr>
          <w:rFonts w:ascii="Georgia Pro" w:eastAsia="Georgia Pro" w:hAnsi="Georgia Pro" w:cs="Georgia Pro"/>
          <w:b/>
          <w:bCs/>
          <w:color w:val="000000" w:themeColor="text1"/>
          <w:sz w:val="28"/>
          <w:szCs w:val="28"/>
        </w:rPr>
        <w:t>Summary</w:t>
      </w:r>
      <w:r w:rsidRPr="17A69619">
        <w:rPr>
          <w:rFonts w:ascii="Georgia Pro" w:eastAsia="Georgia Pro" w:hAnsi="Georgia Pro" w:cs="Georgia Pro"/>
          <w:b/>
          <w:bCs/>
          <w:color w:val="000000" w:themeColor="text1"/>
          <w:sz w:val="28"/>
          <w:szCs w:val="28"/>
        </w:rPr>
        <w:t xml:space="preserve"> | October 22, 2024</w:t>
      </w:r>
    </w:p>
    <w:p w14:paraId="2DB1B9A4" w14:textId="46B395F2" w:rsidR="1DDC0E51" w:rsidRDefault="1DDC0E51" w:rsidP="05989CF5">
      <w:pPr>
        <w:shd w:val="clear" w:color="auto" w:fill="FFFFFF" w:themeFill="background1"/>
        <w:spacing w:before="100" w:after="100" w:line="240" w:lineRule="auto"/>
        <w:contextualSpacing/>
        <w:jc w:val="center"/>
        <w:rPr>
          <w:rFonts w:ascii="Georgia Pro" w:eastAsia="Georgia Pro" w:hAnsi="Georgia Pro" w:cs="Georgia Pro"/>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080"/>
      </w:tblGrid>
      <w:tr w:rsidR="3B614542" w14:paraId="7B3E280C" w14:textId="77777777" w:rsidTr="05989CF5">
        <w:trPr>
          <w:trHeight w:val="300"/>
        </w:trPr>
        <w:tc>
          <w:tcPr>
            <w:tcW w:w="10080" w:type="dxa"/>
            <w:shd w:val="clear" w:color="auto" w:fill="F2F2F2" w:themeFill="background1" w:themeFillShade="F2"/>
            <w:tcMar>
              <w:left w:w="105" w:type="dxa"/>
              <w:right w:w="105" w:type="dxa"/>
            </w:tcMar>
          </w:tcPr>
          <w:p w14:paraId="36A051D8" w14:textId="0B287FB6" w:rsidR="3B614542" w:rsidRDefault="3B614542" w:rsidP="05989CF5">
            <w:pPr>
              <w:spacing w:before="100" w:after="100"/>
              <w:contextualSpacing/>
              <w:rPr>
                <w:rFonts w:ascii="Georgia Pro" w:eastAsia="Georgia Pro" w:hAnsi="Georgia Pro" w:cs="Georgia Pro"/>
                <w:color w:val="000000" w:themeColor="text1"/>
                <w:sz w:val="28"/>
                <w:szCs w:val="28"/>
              </w:rPr>
            </w:pPr>
            <w:r w:rsidRPr="05989CF5">
              <w:rPr>
                <w:rFonts w:ascii="Georgia Pro" w:eastAsia="Georgia Pro" w:hAnsi="Georgia Pro" w:cs="Georgia Pro"/>
                <w:b/>
                <w:bCs/>
                <w:color w:val="000000" w:themeColor="text1"/>
                <w:sz w:val="28"/>
                <w:szCs w:val="28"/>
              </w:rPr>
              <w:t>1) Opening &amp; Administrative Items</w:t>
            </w:r>
          </w:p>
        </w:tc>
      </w:tr>
      <w:tr w:rsidR="3B614542" w14:paraId="1503BE51" w14:textId="77777777" w:rsidTr="05989CF5">
        <w:trPr>
          <w:trHeight w:val="480"/>
        </w:trPr>
        <w:tc>
          <w:tcPr>
            <w:tcW w:w="10080" w:type="dxa"/>
            <w:tcMar>
              <w:left w:w="105" w:type="dxa"/>
              <w:right w:w="105" w:type="dxa"/>
            </w:tcMar>
          </w:tcPr>
          <w:p w14:paraId="7B0062CD" w14:textId="47E1182D" w:rsidR="3B614542" w:rsidRDefault="3B614542" w:rsidP="05989CF5">
            <w:pPr>
              <w:spacing w:before="100" w:after="100"/>
              <w:contextualSpacing/>
              <w:rPr>
                <w:rFonts w:ascii="Georgia Pro" w:eastAsia="Georgia Pro" w:hAnsi="Georgia Pro" w:cs="Georgia Pro"/>
                <w:color w:val="000000" w:themeColor="text1"/>
                <w:sz w:val="22"/>
                <w:szCs w:val="22"/>
              </w:rPr>
            </w:pPr>
            <w:r w:rsidRPr="05989CF5">
              <w:rPr>
                <w:rFonts w:ascii="Georgia Pro" w:eastAsia="Georgia Pro" w:hAnsi="Georgia Pro" w:cs="Georgia Pro"/>
                <w:color w:val="000000" w:themeColor="text1"/>
                <w:sz w:val="22"/>
                <w:szCs w:val="22"/>
              </w:rPr>
              <w:t xml:space="preserve">Call to Order | Opening Prayer, Welcome &amp; Introductions </w:t>
            </w:r>
          </w:p>
          <w:p w14:paraId="4E9391BF" w14:textId="46C11576" w:rsidR="4FBA2A08" w:rsidRDefault="4FBA2A08" w:rsidP="05989CF5">
            <w:pPr>
              <w:spacing w:before="80" w:after="80"/>
              <w:contextualSpacing/>
              <w:rPr>
                <w:rFonts w:ascii="Georgia Pro" w:eastAsia="Georgia Pro" w:hAnsi="Georgia Pro" w:cs="Georgia Pro"/>
                <w:color w:val="000000" w:themeColor="text1"/>
                <w:sz w:val="22"/>
                <w:szCs w:val="22"/>
              </w:rPr>
            </w:pPr>
            <w:r w:rsidRPr="05989CF5">
              <w:rPr>
                <w:rFonts w:ascii="Georgia Pro" w:eastAsia="Georgia Pro" w:hAnsi="Georgia Pro" w:cs="Georgia Pro"/>
                <w:color w:val="000000" w:themeColor="text1"/>
                <w:sz w:val="22"/>
                <w:szCs w:val="22"/>
              </w:rPr>
              <w:t>Motion carried for approval of agenda, prior meeting minutes and summary for website.</w:t>
            </w:r>
          </w:p>
        </w:tc>
      </w:tr>
    </w:tbl>
    <w:p w14:paraId="133662C8" w14:textId="59E4676B" w:rsidR="1DDC0E51" w:rsidRDefault="1DDC0E51" w:rsidP="05989CF5">
      <w:pPr>
        <w:spacing w:before="100" w:after="100" w:line="240" w:lineRule="auto"/>
        <w:contextualSpacing/>
        <w:rPr>
          <w:rFonts w:ascii="Georgia Pro" w:eastAsia="Georgia Pro" w:hAnsi="Georgia Pro" w:cs="Georgia Pro"/>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060"/>
        <w:gridCol w:w="7020"/>
      </w:tblGrid>
      <w:tr w:rsidR="3B614542" w14:paraId="4B624945" w14:textId="77777777" w:rsidTr="05989CF5">
        <w:trPr>
          <w:trHeight w:val="300"/>
        </w:trPr>
        <w:tc>
          <w:tcPr>
            <w:tcW w:w="10080" w:type="dxa"/>
            <w:gridSpan w:val="2"/>
            <w:shd w:val="clear" w:color="auto" w:fill="F2F2F2" w:themeFill="background1" w:themeFillShade="F2"/>
            <w:tcMar>
              <w:left w:w="105" w:type="dxa"/>
              <w:right w:w="105" w:type="dxa"/>
            </w:tcMar>
          </w:tcPr>
          <w:p w14:paraId="4818F08D" w14:textId="7FC593C1" w:rsidR="3B614542" w:rsidRDefault="3B614542" w:rsidP="05989CF5">
            <w:pPr>
              <w:spacing w:before="100" w:after="100"/>
              <w:contextualSpacing/>
              <w:rPr>
                <w:rFonts w:ascii="Georgia Pro" w:eastAsia="Georgia Pro" w:hAnsi="Georgia Pro" w:cs="Georgia Pro"/>
                <w:color w:val="000000" w:themeColor="text1"/>
                <w:sz w:val="28"/>
                <w:szCs w:val="28"/>
              </w:rPr>
            </w:pPr>
            <w:r w:rsidRPr="05989CF5">
              <w:rPr>
                <w:rFonts w:ascii="Georgia Pro" w:eastAsia="Georgia Pro" w:hAnsi="Georgia Pro" w:cs="Georgia Pro"/>
                <w:b/>
                <w:bCs/>
                <w:color w:val="000000" w:themeColor="text1"/>
                <w:sz w:val="28"/>
                <w:szCs w:val="28"/>
              </w:rPr>
              <w:t>2) Reports &amp; Updates</w:t>
            </w:r>
          </w:p>
        </w:tc>
      </w:tr>
      <w:tr w:rsidR="3B614542" w14:paraId="0AAA4231" w14:textId="77777777" w:rsidTr="05989CF5">
        <w:trPr>
          <w:trHeight w:val="300"/>
        </w:trPr>
        <w:tc>
          <w:tcPr>
            <w:tcW w:w="3060" w:type="dxa"/>
            <w:tcMar>
              <w:left w:w="105" w:type="dxa"/>
              <w:right w:w="105" w:type="dxa"/>
            </w:tcMar>
          </w:tcPr>
          <w:p w14:paraId="33A14BBD" w14:textId="5599AE9A" w:rsidR="3B614542" w:rsidRDefault="3B614542" w:rsidP="05989CF5">
            <w:pPr>
              <w:spacing w:before="100" w:after="100"/>
              <w:contextualSpacing/>
              <w:rPr>
                <w:rFonts w:ascii="Georgia Pro" w:eastAsia="Georgia Pro" w:hAnsi="Georgia Pro" w:cs="Georgia Pro"/>
                <w:color w:val="000000" w:themeColor="text1"/>
              </w:rPr>
            </w:pPr>
            <w:r w:rsidRPr="05989CF5">
              <w:rPr>
                <w:rFonts w:ascii="Georgia Pro" w:eastAsia="Georgia Pro" w:hAnsi="Georgia Pro" w:cs="Georgia Pro"/>
                <w:b/>
                <w:bCs/>
                <w:color w:val="000000" w:themeColor="text1"/>
              </w:rPr>
              <w:t xml:space="preserve">Finance Committee </w:t>
            </w:r>
          </w:p>
        </w:tc>
        <w:tc>
          <w:tcPr>
            <w:tcW w:w="7020" w:type="dxa"/>
            <w:tcMar>
              <w:left w:w="105" w:type="dxa"/>
              <w:right w:w="105" w:type="dxa"/>
            </w:tcMar>
          </w:tcPr>
          <w:p w14:paraId="4412FE9A" w14:textId="76207715" w:rsidR="3B614542" w:rsidRDefault="3B614542" w:rsidP="05989CF5">
            <w:pPr>
              <w:spacing w:before="100" w:after="100"/>
              <w:rPr>
                <w:rFonts w:ascii="Georgia Pro" w:eastAsia="Georgia Pro" w:hAnsi="Georgia Pro" w:cs="Georgia Pro"/>
                <w:color w:val="000000" w:themeColor="text1"/>
                <w:sz w:val="22"/>
                <w:szCs w:val="22"/>
              </w:rPr>
            </w:pPr>
            <w:r w:rsidRPr="05989CF5">
              <w:rPr>
                <w:rFonts w:ascii="Georgia Pro" w:eastAsia="Georgia Pro" w:hAnsi="Georgia Pro" w:cs="Georgia Pro"/>
                <w:color w:val="000000" w:themeColor="text1"/>
                <w:sz w:val="22"/>
                <w:szCs w:val="22"/>
              </w:rPr>
              <w:t>Updates, monthly financials &amp; fiscal year budget</w:t>
            </w:r>
          </w:p>
          <w:p w14:paraId="1E22299E" w14:textId="7F7300FB" w:rsidR="3B614542" w:rsidRDefault="3B614542" w:rsidP="05989CF5">
            <w:pPr>
              <w:spacing w:before="100" w:after="100"/>
              <w:rPr>
                <w:rFonts w:ascii="Georgia Pro" w:eastAsia="Georgia Pro" w:hAnsi="Georgia Pro" w:cs="Georgia Pro"/>
                <w:color w:val="000000" w:themeColor="text1"/>
                <w:sz w:val="22"/>
                <w:szCs w:val="22"/>
              </w:rPr>
            </w:pPr>
            <w:r w:rsidRPr="05989CF5">
              <w:rPr>
                <w:rFonts w:ascii="Georgia Pro" w:eastAsia="Georgia Pro" w:hAnsi="Georgia Pro" w:cs="Georgia Pro"/>
                <w:color w:val="000000" w:themeColor="text1"/>
                <w:sz w:val="22"/>
                <w:szCs w:val="22"/>
              </w:rPr>
              <w:t>Motion</w:t>
            </w:r>
            <w:r w:rsidR="66A56311" w:rsidRPr="05989CF5">
              <w:rPr>
                <w:rFonts w:ascii="Georgia Pro" w:eastAsia="Georgia Pro" w:hAnsi="Georgia Pro" w:cs="Georgia Pro"/>
                <w:color w:val="000000" w:themeColor="text1"/>
                <w:sz w:val="22"/>
                <w:szCs w:val="22"/>
              </w:rPr>
              <w:t xml:space="preserve"> carried</w:t>
            </w:r>
            <w:r w:rsidRPr="05989CF5">
              <w:rPr>
                <w:rFonts w:ascii="Georgia Pro" w:eastAsia="Georgia Pro" w:hAnsi="Georgia Pro" w:cs="Georgia Pro"/>
                <w:color w:val="000000" w:themeColor="text1"/>
                <w:sz w:val="22"/>
                <w:szCs w:val="22"/>
              </w:rPr>
              <w:t xml:space="preserve"> for Consent Approval</w:t>
            </w:r>
            <w:r w:rsidR="1A7A800C" w:rsidRPr="05989CF5">
              <w:rPr>
                <w:rFonts w:ascii="Georgia Pro" w:eastAsia="Georgia Pro" w:hAnsi="Georgia Pro" w:cs="Georgia Pro"/>
                <w:color w:val="000000" w:themeColor="text1"/>
                <w:sz w:val="22"/>
                <w:szCs w:val="22"/>
              </w:rPr>
              <w:t>.</w:t>
            </w:r>
          </w:p>
        </w:tc>
      </w:tr>
      <w:tr w:rsidR="3B614542" w14:paraId="6BFE7854" w14:textId="77777777" w:rsidTr="05989CF5">
        <w:trPr>
          <w:trHeight w:val="300"/>
        </w:trPr>
        <w:tc>
          <w:tcPr>
            <w:tcW w:w="3060" w:type="dxa"/>
            <w:tcMar>
              <w:left w:w="105" w:type="dxa"/>
              <w:right w:w="105" w:type="dxa"/>
            </w:tcMar>
          </w:tcPr>
          <w:p w14:paraId="7AD1498C" w14:textId="5B93936D" w:rsidR="3B614542" w:rsidRDefault="3B614542" w:rsidP="05989CF5">
            <w:pPr>
              <w:spacing w:before="100" w:after="100"/>
              <w:contextualSpacing/>
              <w:rPr>
                <w:rFonts w:ascii="Georgia Pro" w:eastAsia="Georgia Pro" w:hAnsi="Georgia Pro" w:cs="Georgia Pro"/>
                <w:color w:val="000000" w:themeColor="text1"/>
              </w:rPr>
            </w:pPr>
            <w:r w:rsidRPr="05989CF5">
              <w:rPr>
                <w:rFonts w:ascii="Georgia Pro" w:eastAsia="Georgia Pro" w:hAnsi="Georgia Pro" w:cs="Georgia Pro"/>
                <w:b/>
                <w:bCs/>
                <w:color w:val="000000" w:themeColor="text1"/>
              </w:rPr>
              <w:t>President’s Report</w:t>
            </w:r>
          </w:p>
          <w:p w14:paraId="4D631F65" w14:textId="50B896A8" w:rsidR="3B614542" w:rsidRDefault="3B614542" w:rsidP="05989CF5">
            <w:pPr>
              <w:spacing w:before="100" w:after="100"/>
              <w:contextualSpacing/>
              <w:rPr>
                <w:rFonts w:ascii="Georgia Pro" w:eastAsia="Georgia Pro" w:hAnsi="Georgia Pro" w:cs="Georgia Pro"/>
                <w:color w:val="000000" w:themeColor="text1"/>
              </w:rPr>
            </w:pPr>
          </w:p>
        </w:tc>
        <w:tc>
          <w:tcPr>
            <w:tcW w:w="7020" w:type="dxa"/>
            <w:tcMar>
              <w:left w:w="105" w:type="dxa"/>
              <w:right w:w="105" w:type="dxa"/>
            </w:tcMar>
          </w:tcPr>
          <w:p w14:paraId="4B26EEE3" w14:textId="16BDB1CB" w:rsidR="3B614542" w:rsidRDefault="3B614542" w:rsidP="05989CF5">
            <w:pPr>
              <w:spacing w:before="100" w:after="100"/>
              <w:contextualSpacing/>
              <w:rPr>
                <w:rFonts w:ascii="Georgia Pro" w:eastAsia="Georgia Pro" w:hAnsi="Georgia Pro" w:cs="Georgia Pro"/>
                <w:color w:val="000000" w:themeColor="text1"/>
                <w:sz w:val="22"/>
                <w:szCs w:val="22"/>
              </w:rPr>
            </w:pPr>
            <w:r w:rsidRPr="05989CF5">
              <w:rPr>
                <w:rFonts w:ascii="Georgia Pro" w:eastAsia="Georgia Pro" w:hAnsi="Georgia Pro" w:cs="Georgia Pro"/>
                <w:color w:val="000000" w:themeColor="text1"/>
                <w:sz w:val="22"/>
                <w:szCs w:val="22"/>
              </w:rPr>
              <w:t>President, Principal, Enrollment, Advancement &amp; Communication Reports</w:t>
            </w:r>
          </w:p>
          <w:p w14:paraId="4085B622" w14:textId="72199AEE" w:rsidR="3B614542" w:rsidRDefault="3B614542" w:rsidP="05989CF5">
            <w:pPr>
              <w:spacing w:before="100" w:after="100"/>
              <w:contextualSpacing/>
              <w:rPr>
                <w:rFonts w:ascii="Georgia Pro" w:eastAsia="Georgia Pro" w:hAnsi="Georgia Pro" w:cs="Georgia Pro"/>
                <w:color w:val="000000" w:themeColor="text1"/>
                <w:sz w:val="22"/>
                <w:szCs w:val="22"/>
              </w:rPr>
            </w:pPr>
            <w:r w:rsidRPr="05989CF5">
              <w:rPr>
                <w:rFonts w:ascii="Georgia Pro" w:eastAsia="Georgia Pro" w:hAnsi="Georgia Pro" w:cs="Georgia Pro"/>
                <w:color w:val="000000" w:themeColor="text1"/>
                <w:sz w:val="22"/>
                <w:szCs w:val="22"/>
              </w:rPr>
              <w:t xml:space="preserve">Motion </w:t>
            </w:r>
            <w:r w:rsidR="5DE2E189" w:rsidRPr="05989CF5">
              <w:rPr>
                <w:rFonts w:ascii="Georgia Pro" w:eastAsia="Georgia Pro" w:hAnsi="Georgia Pro" w:cs="Georgia Pro"/>
                <w:color w:val="000000" w:themeColor="text1"/>
                <w:sz w:val="22"/>
                <w:szCs w:val="22"/>
              </w:rPr>
              <w:t xml:space="preserve">carried </w:t>
            </w:r>
            <w:r w:rsidRPr="05989CF5">
              <w:rPr>
                <w:rFonts w:ascii="Georgia Pro" w:eastAsia="Georgia Pro" w:hAnsi="Georgia Pro" w:cs="Georgia Pro"/>
                <w:color w:val="000000" w:themeColor="text1"/>
                <w:sz w:val="22"/>
                <w:szCs w:val="22"/>
              </w:rPr>
              <w:t>for Consent Approval</w:t>
            </w:r>
            <w:r w:rsidR="34EA3333" w:rsidRPr="05989CF5">
              <w:rPr>
                <w:rFonts w:ascii="Georgia Pro" w:eastAsia="Georgia Pro" w:hAnsi="Georgia Pro" w:cs="Georgia Pro"/>
                <w:color w:val="000000" w:themeColor="text1"/>
                <w:sz w:val="22"/>
                <w:szCs w:val="22"/>
              </w:rPr>
              <w:t>.</w:t>
            </w:r>
          </w:p>
          <w:p w14:paraId="3C5C9D25" w14:textId="432849A4" w:rsidR="3B34EA57" w:rsidRDefault="3B34EA57" w:rsidP="05989CF5">
            <w:pPr>
              <w:spacing w:before="100" w:after="100"/>
              <w:contextualSpacing/>
              <w:rPr>
                <w:rFonts w:ascii="Georgia Pro" w:eastAsia="Georgia Pro" w:hAnsi="Georgia Pro" w:cs="Georgia Pro"/>
                <w:color w:val="000000" w:themeColor="text1"/>
                <w:sz w:val="22"/>
                <w:szCs w:val="22"/>
              </w:rPr>
            </w:pPr>
            <w:r w:rsidRPr="05989CF5">
              <w:rPr>
                <w:rFonts w:ascii="Georgia Pro" w:eastAsia="Georgia Pro" w:hAnsi="Georgia Pro" w:cs="Georgia Pro"/>
                <w:color w:val="000000" w:themeColor="text1"/>
                <w:sz w:val="22"/>
                <w:szCs w:val="22"/>
              </w:rPr>
              <w:t>Motion carried for new member nomin</w:t>
            </w:r>
            <w:r w:rsidR="14C8BF1F" w:rsidRPr="05989CF5">
              <w:rPr>
                <w:rFonts w:ascii="Georgia Pro" w:eastAsia="Georgia Pro" w:hAnsi="Georgia Pro" w:cs="Georgia Pro"/>
                <w:color w:val="000000" w:themeColor="text1"/>
                <w:sz w:val="22"/>
                <w:szCs w:val="22"/>
              </w:rPr>
              <w:t>ee,</w:t>
            </w:r>
            <w:r w:rsidRPr="05989CF5">
              <w:rPr>
                <w:rFonts w:ascii="Georgia Pro" w:eastAsia="Georgia Pro" w:hAnsi="Georgia Pro" w:cs="Georgia Pro"/>
                <w:color w:val="000000" w:themeColor="text1"/>
                <w:sz w:val="22"/>
                <w:szCs w:val="22"/>
              </w:rPr>
              <w:t xml:space="preserve"> Don Grier</w:t>
            </w:r>
            <w:r w:rsidR="47E86275" w:rsidRPr="05989CF5">
              <w:rPr>
                <w:rFonts w:ascii="Georgia Pro" w:eastAsia="Georgia Pro" w:hAnsi="Georgia Pro" w:cs="Georgia Pro"/>
                <w:color w:val="000000" w:themeColor="text1"/>
                <w:sz w:val="22"/>
                <w:szCs w:val="22"/>
              </w:rPr>
              <w:t>,</w:t>
            </w:r>
            <w:r w:rsidRPr="05989CF5">
              <w:rPr>
                <w:rFonts w:ascii="Georgia Pro" w:eastAsia="Georgia Pro" w:hAnsi="Georgia Pro" w:cs="Georgia Pro"/>
                <w:color w:val="000000" w:themeColor="text1"/>
                <w:sz w:val="22"/>
                <w:szCs w:val="22"/>
              </w:rPr>
              <w:t xml:space="preserve"> to move forward in review process. </w:t>
            </w:r>
          </w:p>
        </w:tc>
      </w:tr>
      <w:tr w:rsidR="3B614542" w14:paraId="535FC664" w14:textId="77777777" w:rsidTr="05989CF5">
        <w:trPr>
          <w:trHeight w:val="300"/>
        </w:trPr>
        <w:tc>
          <w:tcPr>
            <w:tcW w:w="3060" w:type="dxa"/>
            <w:tcMar>
              <w:left w:w="105" w:type="dxa"/>
              <w:right w:w="105" w:type="dxa"/>
            </w:tcMar>
          </w:tcPr>
          <w:p w14:paraId="357A0B3A" w14:textId="75BC0C38" w:rsidR="3B614542" w:rsidRDefault="3B614542" w:rsidP="05989CF5">
            <w:pPr>
              <w:spacing w:before="100" w:after="100"/>
              <w:contextualSpacing/>
              <w:rPr>
                <w:rFonts w:ascii="Georgia Pro" w:eastAsia="Georgia Pro" w:hAnsi="Georgia Pro" w:cs="Georgia Pro"/>
                <w:color w:val="000000" w:themeColor="text1"/>
              </w:rPr>
            </w:pPr>
            <w:r w:rsidRPr="05989CF5">
              <w:rPr>
                <w:rFonts w:ascii="Georgia Pro" w:eastAsia="Georgia Pro" w:hAnsi="Georgia Pro" w:cs="Georgia Pro"/>
                <w:b/>
                <w:bCs/>
                <w:color w:val="000000" w:themeColor="text1"/>
              </w:rPr>
              <w:t>Build the Future Plan</w:t>
            </w:r>
          </w:p>
          <w:p w14:paraId="311E9BAE" w14:textId="23BBC975" w:rsidR="3B614542" w:rsidRDefault="3B614542" w:rsidP="05989CF5">
            <w:pPr>
              <w:spacing w:before="100" w:after="100"/>
              <w:contextualSpacing/>
              <w:rPr>
                <w:rFonts w:ascii="Georgia Pro" w:eastAsia="Georgia Pro" w:hAnsi="Georgia Pro" w:cs="Georgia Pro"/>
                <w:color w:val="000000" w:themeColor="text1"/>
              </w:rPr>
            </w:pPr>
          </w:p>
        </w:tc>
        <w:tc>
          <w:tcPr>
            <w:tcW w:w="7020" w:type="dxa"/>
            <w:tcMar>
              <w:left w:w="105" w:type="dxa"/>
              <w:right w:w="105" w:type="dxa"/>
            </w:tcMar>
          </w:tcPr>
          <w:p w14:paraId="37022793" w14:textId="60D3E0C7" w:rsidR="285A890E" w:rsidRDefault="285A890E" w:rsidP="05989CF5">
            <w:pPr>
              <w:spacing w:before="80" w:after="80"/>
              <w:contextualSpacing/>
              <w:rPr>
                <w:rFonts w:ascii="Georgia Pro" w:eastAsia="Georgia Pro" w:hAnsi="Georgia Pro" w:cs="Georgia Pro"/>
                <w:color w:val="000000" w:themeColor="text1"/>
                <w:sz w:val="22"/>
                <w:szCs w:val="22"/>
              </w:rPr>
            </w:pPr>
            <w:r w:rsidRPr="05989CF5">
              <w:rPr>
                <w:rFonts w:ascii="Georgia Pro" w:eastAsia="Georgia Pro" w:hAnsi="Georgia Pro" w:cs="Georgia Pro"/>
                <w:color w:val="000000" w:themeColor="text1"/>
                <w:sz w:val="22"/>
                <w:szCs w:val="22"/>
              </w:rPr>
              <w:t>Initiatives and tasks are being actively updated in the strategic plan. Several tasks are listed as started and on track for Q1 in 3 key strategic areas (CMIC, Academic Excellence &amp; Student Programs/Activities)</w:t>
            </w:r>
          </w:p>
        </w:tc>
      </w:tr>
      <w:tr w:rsidR="3B614542" w14:paraId="503BD8D1" w14:textId="77777777" w:rsidTr="05989CF5">
        <w:trPr>
          <w:trHeight w:val="300"/>
        </w:trPr>
        <w:tc>
          <w:tcPr>
            <w:tcW w:w="3060" w:type="dxa"/>
            <w:tcMar>
              <w:left w:w="105" w:type="dxa"/>
              <w:right w:w="105" w:type="dxa"/>
            </w:tcMar>
          </w:tcPr>
          <w:p w14:paraId="7D373543" w14:textId="020180E6" w:rsidR="3B614542" w:rsidRDefault="3B614542" w:rsidP="05989CF5">
            <w:pPr>
              <w:spacing w:before="100" w:after="100"/>
              <w:contextualSpacing/>
              <w:rPr>
                <w:rFonts w:ascii="Georgia Pro" w:eastAsia="Georgia Pro" w:hAnsi="Georgia Pro" w:cs="Georgia Pro"/>
                <w:color w:val="000000" w:themeColor="text1"/>
              </w:rPr>
            </w:pPr>
            <w:r w:rsidRPr="05989CF5">
              <w:rPr>
                <w:rFonts w:ascii="Georgia Pro" w:eastAsia="Georgia Pro" w:hAnsi="Georgia Pro" w:cs="Georgia Pro"/>
                <w:b/>
                <w:bCs/>
                <w:color w:val="000000" w:themeColor="text1"/>
              </w:rPr>
              <w:t>Committee Reports</w:t>
            </w:r>
          </w:p>
          <w:p w14:paraId="40F0ADC1" w14:textId="029DF1F8" w:rsidR="3B614542" w:rsidRDefault="3B614542" w:rsidP="05989CF5">
            <w:pPr>
              <w:spacing w:before="100" w:after="100"/>
              <w:contextualSpacing/>
              <w:rPr>
                <w:rFonts w:ascii="Georgia Pro" w:eastAsia="Georgia Pro" w:hAnsi="Georgia Pro" w:cs="Georgia Pro"/>
                <w:color w:val="000000" w:themeColor="text1"/>
              </w:rPr>
            </w:pPr>
          </w:p>
        </w:tc>
        <w:tc>
          <w:tcPr>
            <w:tcW w:w="7020" w:type="dxa"/>
            <w:tcMar>
              <w:left w:w="105" w:type="dxa"/>
              <w:right w:w="105" w:type="dxa"/>
            </w:tcMar>
          </w:tcPr>
          <w:p w14:paraId="41E87B96" w14:textId="2643AFAB" w:rsidR="3B614542" w:rsidRDefault="3B614542" w:rsidP="05989CF5">
            <w:pPr>
              <w:spacing w:before="100" w:after="100"/>
              <w:contextualSpacing/>
              <w:rPr>
                <w:rFonts w:ascii="Georgia Pro" w:eastAsia="Georgia Pro" w:hAnsi="Georgia Pro" w:cs="Georgia Pro"/>
                <w:color w:val="000000" w:themeColor="text1"/>
                <w:sz w:val="22"/>
                <w:szCs w:val="22"/>
              </w:rPr>
            </w:pPr>
            <w:r w:rsidRPr="05989CF5">
              <w:rPr>
                <w:rFonts w:ascii="Georgia Pro" w:eastAsia="Georgia Pro" w:hAnsi="Georgia Pro" w:cs="Georgia Pro"/>
                <w:color w:val="000000" w:themeColor="text1"/>
                <w:sz w:val="22"/>
                <w:szCs w:val="22"/>
              </w:rPr>
              <w:t xml:space="preserve">Nominations: </w:t>
            </w:r>
            <w:r w:rsidR="66F8F729" w:rsidRPr="05989CF5">
              <w:rPr>
                <w:rFonts w:ascii="Georgia Pro" w:eastAsia="Georgia Pro" w:hAnsi="Georgia Pro" w:cs="Georgia Pro"/>
                <w:color w:val="000000" w:themeColor="text1"/>
                <w:sz w:val="22"/>
                <w:szCs w:val="22"/>
              </w:rPr>
              <w:t>new nominee</w:t>
            </w:r>
          </w:p>
          <w:p w14:paraId="21F82F97" w14:textId="6551BFEC" w:rsidR="3B614542" w:rsidRDefault="3B614542" w:rsidP="05989CF5">
            <w:pPr>
              <w:spacing w:before="80" w:after="80"/>
              <w:contextualSpacing/>
              <w:rPr>
                <w:rFonts w:ascii="Georgia Pro" w:eastAsia="Georgia Pro" w:hAnsi="Georgia Pro" w:cs="Georgia Pro"/>
                <w:color w:val="000000" w:themeColor="text1"/>
                <w:sz w:val="22"/>
                <w:szCs w:val="22"/>
              </w:rPr>
            </w:pPr>
            <w:r w:rsidRPr="05989CF5">
              <w:rPr>
                <w:rFonts w:ascii="Georgia Pro" w:eastAsia="Georgia Pro" w:hAnsi="Georgia Pro" w:cs="Georgia Pro"/>
                <w:color w:val="000000" w:themeColor="text1"/>
                <w:sz w:val="22"/>
                <w:szCs w:val="22"/>
              </w:rPr>
              <w:t xml:space="preserve">Catholic Mission, Identity, Culture: </w:t>
            </w:r>
            <w:r w:rsidR="44BDAA88" w:rsidRPr="05989CF5">
              <w:rPr>
                <w:rFonts w:ascii="Georgia Pro" w:eastAsia="Georgia Pro" w:hAnsi="Georgia Pro" w:cs="Georgia Pro"/>
                <w:color w:val="000000" w:themeColor="text1"/>
                <w:sz w:val="22"/>
                <w:szCs w:val="22"/>
              </w:rPr>
              <w:t>plan and activities outlined</w:t>
            </w:r>
          </w:p>
          <w:p w14:paraId="103EF29C" w14:textId="486DA412" w:rsidR="3B614542" w:rsidRDefault="3B614542" w:rsidP="05989CF5">
            <w:pPr>
              <w:spacing w:before="100" w:after="100"/>
              <w:contextualSpacing/>
              <w:rPr>
                <w:rFonts w:ascii="Georgia Pro" w:eastAsia="Georgia Pro" w:hAnsi="Georgia Pro" w:cs="Georgia Pro"/>
                <w:color w:val="000000" w:themeColor="text1"/>
                <w:sz w:val="22"/>
                <w:szCs w:val="22"/>
              </w:rPr>
            </w:pPr>
            <w:r w:rsidRPr="05989CF5">
              <w:rPr>
                <w:rFonts w:ascii="Georgia Pro" w:eastAsia="Georgia Pro" w:hAnsi="Georgia Pro" w:cs="Georgia Pro"/>
                <w:color w:val="000000" w:themeColor="text1"/>
                <w:sz w:val="22"/>
                <w:szCs w:val="22"/>
              </w:rPr>
              <w:t xml:space="preserve">Facilities &amp; Grounds: </w:t>
            </w:r>
            <w:r w:rsidR="4D1BDCED" w:rsidRPr="05989CF5">
              <w:rPr>
                <w:rFonts w:ascii="Georgia Pro" w:eastAsia="Georgia Pro" w:hAnsi="Georgia Pro" w:cs="Georgia Pro"/>
                <w:color w:val="000000" w:themeColor="text1"/>
                <w:sz w:val="22"/>
                <w:szCs w:val="22"/>
              </w:rPr>
              <w:t>no update</w:t>
            </w:r>
          </w:p>
          <w:p w14:paraId="656F6BD8" w14:textId="1837808D" w:rsidR="3B614542" w:rsidRDefault="3B614542" w:rsidP="05989CF5">
            <w:pPr>
              <w:spacing w:before="100" w:after="100"/>
              <w:contextualSpacing/>
              <w:rPr>
                <w:rFonts w:ascii="Georgia Pro" w:eastAsia="Georgia Pro" w:hAnsi="Georgia Pro" w:cs="Georgia Pro"/>
                <w:color w:val="000000" w:themeColor="text1"/>
                <w:sz w:val="22"/>
                <w:szCs w:val="22"/>
              </w:rPr>
            </w:pPr>
            <w:r w:rsidRPr="05989CF5">
              <w:rPr>
                <w:rFonts w:ascii="Georgia Pro" w:eastAsia="Georgia Pro" w:hAnsi="Georgia Pro" w:cs="Georgia Pro"/>
                <w:color w:val="000000" w:themeColor="text1"/>
                <w:sz w:val="22"/>
                <w:szCs w:val="22"/>
              </w:rPr>
              <w:t xml:space="preserve">Communications &amp; Marketing: </w:t>
            </w:r>
            <w:r w:rsidR="379CDD4B" w:rsidRPr="05989CF5">
              <w:rPr>
                <w:rFonts w:ascii="Georgia Pro" w:eastAsia="Georgia Pro" w:hAnsi="Georgia Pro" w:cs="Georgia Pro"/>
                <w:color w:val="000000" w:themeColor="text1"/>
                <w:sz w:val="22"/>
                <w:szCs w:val="22"/>
              </w:rPr>
              <w:t>Raise Right, Annual Report &amp; October magazine</w:t>
            </w:r>
          </w:p>
          <w:p w14:paraId="475D45B3" w14:textId="4D9AD855" w:rsidR="3B614542" w:rsidRDefault="3B614542" w:rsidP="05989CF5">
            <w:pPr>
              <w:spacing w:before="100" w:after="100"/>
              <w:contextualSpacing/>
              <w:rPr>
                <w:rFonts w:ascii="Georgia Pro" w:eastAsia="Georgia Pro" w:hAnsi="Georgia Pro" w:cs="Georgia Pro"/>
                <w:color w:val="000000" w:themeColor="text1"/>
                <w:sz w:val="22"/>
                <w:szCs w:val="22"/>
              </w:rPr>
            </w:pPr>
            <w:r w:rsidRPr="05989CF5">
              <w:rPr>
                <w:rFonts w:ascii="Georgia Pro" w:eastAsia="Georgia Pro" w:hAnsi="Georgia Pro" w:cs="Georgia Pro"/>
                <w:color w:val="000000" w:themeColor="text1"/>
                <w:sz w:val="22"/>
                <w:szCs w:val="22"/>
              </w:rPr>
              <w:t xml:space="preserve">Academic Excellence: </w:t>
            </w:r>
            <w:r w:rsidR="6EFEC136" w:rsidRPr="05989CF5">
              <w:rPr>
                <w:rFonts w:ascii="Georgia Pro" w:eastAsia="Georgia Pro" w:hAnsi="Georgia Pro" w:cs="Georgia Pro"/>
                <w:color w:val="000000" w:themeColor="text1"/>
                <w:sz w:val="22"/>
                <w:szCs w:val="22"/>
              </w:rPr>
              <w:t xml:space="preserve">update and progress provided </w:t>
            </w:r>
            <w:r w:rsidR="1B6B9C35" w:rsidRPr="05989CF5">
              <w:rPr>
                <w:rFonts w:ascii="Georgia Pro" w:eastAsia="Georgia Pro" w:hAnsi="Georgia Pro" w:cs="Georgia Pro"/>
                <w:color w:val="000000" w:themeColor="text1"/>
                <w:sz w:val="22"/>
                <w:szCs w:val="22"/>
              </w:rPr>
              <w:t xml:space="preserve">including </w:t>
            </w:r>
            <w:r w:rsidR="183597F4" w:rsidRPr="05989CF5">
              <w:rPr>
                <w:rFonts w:ascii="Georgia Pro" w:eastAsia="Georgia Pro" w:hAnsi="Georgia Pro" w:cs="Georgia Pro"/>
                <w:color w:val="000000" w:themeColor="text1"/>
                <w:sz w:val="22"/>
                <w:szCs w:val="22"/>
              </w:rPr>
              <w:t xml:space="preserve">quarterly </w:t>
            </w:r>
            <w:r w:rsidR="6B3C7A48" w:rsidRPr="05989CF5">
              <w:rPr>
                <w:rFonts w:ascii="Georgia Pro" w:eastAsia="Georgia Pro" w:hAnsi="Georgia Pro" w:cs="Georgia Pro"/>
                <w:color w:val="000000" w:themeColor="text1"/>
                <w:sz w:val="22"/>
                <w:szCs w:val="22"/>
              </w:rPr>
              <w:t xml:space="preserve">reports being provided by </w:t>
            </w:r>
            <w:r w:rsidR="183597F4" w:rsidRPr="05989CF5">
              <w:rPr>
                <w:rFonts w:ascii="Georgia Pro" w:eastAsia="Georgia Pro" w:hAnsi="Georgia Pro" w:cs="Georgia Pro"/>
                <w:color w:val="000000" w:themeColor="text1"/>
                <w:sz w:val="22"/>
                <w:szCs w:val="22"/>
              </w:rPr>
              <w:t>student success center</w:t>
            </w:r>
            <w:r w:rsidR="3FA182AD" w:rsidRPr="05989CF5">
              <w:rPr>
                <w:rFonts w:ascii="Georgia Pro" w:eastAsia="Georgia Pro" w:hAnsi="Georgia Pro" w:cs="Georgia Pro"/>
                <w:color w:val="000000" w:themeColor="text1"/>
                <w:sz w:val="22"/>
                <w:szCs w:val="22"/>
              </w:rPr>
              <w:t>.</w:t>
            </w:r>
          </w:p>
          <w:p w14:paraId="5C0C2790" w14:textId="21529B66" w:rsidR="3B614542" w:rsidRDefault="3B614542" w:rsidP="05989CF5">
            <w:pPr>
              <w:spacing w:before="100" w:after="100"/>
              <w:contextualSpacing/>
              <w:rPr>
                <w:rFonts w:ascii="Georgia Pro" w:eastAsia="Georgia Pro" w:hAnsi="Georgia Pro" w:cs="Georgia Pro"/>
                <w:color w:val="000000" w:themeColor="text1"/>
                <w:sz w:val="22"/>
                <w:szCs w:val="22"/>
              </w:rPr>
            </w:pPr>
            <w:r w:rsidRPr="05989CF5">
              <w:rPr>
                <w:rFonts w:ascii="Georgia Pro" w:eastAsia="Georgia Pro" w:hAnsi="Georgia Pro" w:cs="Georgia Pro"/>
                <w:color w:val="000000" w:themeColor="text1"/>
                <w:sz w:val="22"/>
                <w:szCs w:val="22"/>
              </w:rPr>
              <w:t>Student Programs &amp; Activities:</w:t>
            </w:r>
            <w:r w:rsidR="01C6EA68" w:rsidRPr="05989CF5">
              <w:rPr>
                <w:rFonts w:ascii="Georgia Pro" w:eastAsia="Georgia Pro" w:hAnsi="Georgia Pro" w:cs="Georgia Pro"/>
                <w:color w:val="000000" w:themeColor="text1"/>
                <w:sz w:val="22"/>
                <w:szCs w:val="22"/>
              </w:rPr>
              <w:t xml:space="preserve"> update and progress provided in Principal’s report.</w:t>
            </w:r>
          </w:p>
          <w:p w14:paraId="041B44BE" w14:textId="4FA64863" w:rsidR="3B614542" w:rsidRDefault="3B614542" w:rsidP="05989CF5">
            <w:pPr>
              <w:spacing w:before="100" w:after="100"/>
              <w:contextualSpacing/>
              <w:rPr>
                <w:rFonts w:ascii="Georgia Pro" w:eastAsia="Georgia Pro" w:hAnsi="Georgia Pro" w:cs="Georgia Pro"/>
                <w:color w:val="000000" w:themeColor="text1"/>
                <w:sz w:val="22"/>
                <w:szCs w:val="22"/>
              </w:rPr>
            </w:pPr>
            <w:r w:rsidRPr="05989CF5">
              <w:rPr>
                <w:rFonts w:ascii="Georgia Pro" w:eastAsia="Georgia Pro" w:hAnsi="Georgia Pro" w:cs="Georgia Pro"/>
                <w:color w:val="000000" w:themeColor="text1"/>
                <w:sz w:val="22"/>
                <w:szCs w:val="22"/>
              </w:rPr>
              <w:t xml:space="preserve">Motion </w:t>
            </w:r>
            <w:r w:rsidR="2DB215E6" w:rsidRPr="05989CF5">
              <w:rPr>
                <w:rFonts w:ascii="Georgia Pro" w:eastAsia="Georgia Pro" w:hAnsi="Georgia Pro" w:cs="Georgia Pro"/>
                <w:color w:val="000000" w:themeColor="text1"/>
                <w:sz w:val="22"/>
                <w:szCs w:val="22"/>
              </w:rPr>
              <w:t xml:space="preserve">carried </w:t>
            </w:r>
            <w:r w:rsidRPr="05989CF5">
              <w:rPr>
                <w:rFonts w:ascii="Georgia Pro" w:eastAsia="Georgia Pro" w:hAnsi="Georgia Pro" w:cs="Georgia Pro"/>
                <w:color w:val="000000" w:themeColor="text1"/>
                <w:sz w:val="22"/>
                <w:szCs w:val="22"/>
              </w:rPr>
              <w:t>for Consent Approval</w:t>
            </w:r>
            <w:r w:rsidR="3A5A35F9" w:rsidRPr="05989CF5">
              <w:rPr>
                <w:rFonts w:ascii="Georgia Pro" w:eastAsia="Georgia Pro" w:hAnsi="Georgia Pro" w:cs="Georgia Pro"/>
                <w:color w:val="000000" w:themeColor="text1"/>
                <w:sz w:val="22"/>
                <w:szCs w:val="22"/>
              </w:rPr>
              <w:t>.</w:t>
            </w:r>
          </w:p>
        </w:tc>
      </w:tr>
      <w:tr w:rsidR="3B614542" w14:paraId="696C36D4" w14:textId="77777777" w:rsidTr="05989CF5">
        <w:trPr>
          <w:trHeight w:val="300"/>
        </w:trPr>
        <w:tc>
          <w:tcPr>
            <w:tcW w:w="3060" w:type="dxa"/>
            <w:tcMar>
              <w:left w:w="105" w:type="dxa"/>
              <w:right w:w="105" w:type="dxa"/>
            </w:tcMar>
          </w:tcPr>
          <w:p w14:paraId="16F9A027" w14:textId="68A286C0" w:rsidR="3B614542" w:rsidRDefault="3B614542" w:rsidP="05989CF5">
            <w:pPr>
              <w:spacing w:before="100" w:after="100"/>
              <w:contextualSpacing/>
              <w:rPr>
                <w:rFonts w:ascii="Georgia Pro" w:eastAsia="Georgia Pro" w:hAnsi="Georgia Pro" w:cs="Georgia Pro"/>
                <w:color w:val="000000" w:themeColor="text1"/>
              </w:rPr>
            </w:pPr>
            <w:r w:rsidRPr="05989CF5">
              <w:rPr>
                <w:rFonts w:ascii="Georgia Pro" w:eastAsia="Georgia Pro" w:hAnsi="Georgia Pro" w:cs="Georgia Pro"/>
                <w:b/>
                <w:bCs/>
                <w:color w:val="000000" w:themeColor="text1"/>
              </w:rPr>
              <w:t>Diocesan Update</w:t>
            </w:r>
          </w:p>
        </w:tc>
        <w:tc>
          <w:tcPr>
            <w:tcW w:w="7020" w:type="dxa"/>
            <w:tcMar>
              <w:left w:w="105" w:type="dxa"/>
              <w:right w:w="105" w:type="dxa"/>
            </w:tcMar>
          </w:tcPr>
          <w:p w14:paraId="3E1958B3" w14:textId="610D464A" w:rsidR="3B614542" w:rsidRDefault="3B614542" w:rsidP="05989CF5">
            <w:pPr>
              <w:spacing w:before="100" w:after="100"/>
              <w:contextualSpacing/>
              <w:rPr>
                <w:rFonts w:ascii="Georgia Pro" w:eastAsia="Georgia Pro" w:hAnsi="Georgia Pro" w:cs="Georgia Pro"/>
                <w:color w:val="000000" w:themeColor="text1"/>
                <w:sz w:val="22"/>
                <w:szCs w:val="22"/>
              </w:rPr>
            </w:pPr>
            <w:r w:rsidRPr="05989CF5">
              <w:rPr>
                <w:rFonts w:ascii="Georgia Pro" w:eastAsia="Georgia Pro" w:hAnsi="Georgia Pro" w:cs="Georgia Pro"/>
                <w:color w:val="000000" w:themeColor="text1"/>
                <w:sz w:val="22"/>
                <w:szCs w:val="22"/>
              </w:rPr>
              <w:t>General updates</w:t>
            </w:r>
          </w:p>
        </w:tc>
      </w:tr>
    </w:tbl>
    <w:p w14:paraId="2B861E1D" w14:textId="5DAC0BDC" w:rsidR="1DDC0E51" w:rsidRDefault="1DDC0E51" w:rsidP="05989CF5">
      <w:pPr>
        <w:spacing w:before="100" w:after="100" w:line="240" w:lineRule="auto"/>
        <w:contextualSpacing/>
        <w:rPr>
          <w:rFonts w:ascii="Georgia Pro" w:eastAsia="Georgia Pro" w:hAnsi="Georgia Pro" w:cs="Georgia Pro"/>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080"/>
      </w:tblGrid>
      <w:tr w:rsidR="3B614542" w14:paraId="2D2E1136" w14:textId="77777777" w:rsidTr="17A69619">
        <w:trPr>
          <w:trHeight w:val="300"/>
        </w:trPr>
        <w:tc>
          <w:tcPr>
            <w:tcW w:w="10080" w:type="dxa"/>
            <w:shd w:val="clear" w:color="auto" w:fill="F2F2F2" w:themeFill="background1" w:themeFillShade="F2"/>
            <w:tcMar>
              <w:left w:w="105" w:type="dxa"/>
              <w:right w:w="105" w:type="dxa"/>
            </w:tcMar>
          </w:tcPr>
          <w:p w14:paraId="43D51472" w14:textId="717E6D04" w:rsidR="3B614542" w:rsidRDefault="3B614542" w:rsidP="05989CF5">
            <w:pPr>
              <w:spacing w:before="100" w:after="100"/>
              <w:contextualSpacing/>
              <w:rPr>
                <w:rFonts w:ascii="Georgia Pro" w:eastAsia="Georgia Pro" w:hAnsi="Georgia Pro" w:cs="Georgia Pro"/>
                <w:color w:val="000000" w:themeColor="text1"/>
                <w:sz w:val="28"/>
                <w:szCs w:val="28"/>
              </w:rPr>
            </w:pPr>
            <w:r w:rsidRPr="05989CF5">
              <w:rPr>
                <w:rFonts w:ascii="Georgia Pro" w:eastAsia="Georgia Pro" w:hAnsi="Georgia Pro" w:cs="Georgia Pro"/>
                <w:b/>
                <w:bCs/>
                <w:color w:val="000000" w:themeColor="text1"/>
                <w:sz w:val="28"/>
                <w:szCs w:val="28"/>
              </w:rPr>
              <w:t>3. Discussion, Administrative Items &amp; Closing</w:t>
            </w:r>
          </w:p>
        </w:tc>
      </w:tr>
      <w:tr w:rsidR="3B614542" w14:paraId="57609D50" w14:textId="77777777" w:rsidTr="17A69619">
        <w:trPr>
          <w:trHeight w:val="300"/>
        </w:trPr>
        <w:tc>
          <w:tcPr>
            <w:tcW w:w="10080" w:type="dxa"/>
            <w:tcMar>
              <w:left w:w="105" w:type="dxa"/>
              <w:right w:w="105" w:type="dxa"/>
            </w:tcMar>
          </w:tcPr>
          <w:p w14:paraId="03DA503D" w14:textId="2D4630EE" w:rsidR="3B614542" w:rsidRDefault="3B614542" w:rsidP="05989CF5">
            <w:pPr>
              <w:spacing w:before="100" w:after="100"/>
              <w:contextualSpacing/>
              <w:rPr>
                <w:rFonts w:ascii="Georgia Pro" w:eastAsia="Georgia Pro" w:hAnsi="Georgia Pro" w:cs="Georgia Pro"/>
                <w:color w:val="000000" w:themeColor="text1"/>
                <w:sz w:val="22"/>
                <w:szCs w:val="22"/>
              </w:rPr>
            </w:pPr>
            <w:r w:rsidRPr="05989CF5">
              <w:rPr>
                <w:rFonts w:ascii="Georgia Pro" w:eastAsia="Georgia Pro" w:hAnsi="Georgia Pro" w:cs="Georgia Pro"/>
                <w:color w:val="000000" w:themeColor="text1"/>
                <w:sz w:val="22"/>
                <w:szCs w:val="22"/>
              </w:rPr>
              <w:t xml:space="preserve">Open Discussion: As time allows. </w:t>
            </w:r>
          </w:p>
          <w:p w14:paraId="20AD767E" w14:textId="605CE03A" w:rsidR="3B614542" w:rsidRDefault="3B614542" w:rsidP="05989CF5">
            <w:pPr>
              <w:spacing w:before="100" w:after="100"/>
              <w:contextualSpacing/>
              <w:rPr>
                <w:rFonts w:ascii="Georgia Pro" w:eastAsia="Georgia Pro" w:hAnsi="Georgia Pro" w:cs="Georgia Pro"/>
                <w:color w:val="000000" w:themeColor="text1"/>
                <w:sz w:val="22"/>
                <w:szCs w:val="22"/>
              </w:rPr>
            </w:pPr>
            <w:r w:rsidRPr="05989CF5">
              <w:rPr>
                <w:rFonts w:ascii="Georgia Pro" w:eastAsia="Georgia Pro" w:hAnsi="Georgia Pro" w:cs="Georgia Pro"/>
                <w:color w:val="000000" w:themeColor="text1"/>
                <w:sz w:val="22"/>
                <w:szCs w:val="22"/>
              </w:rPr>
              <w:t xml:space="preserve">Meeting Adjournment &amp; Closing Prayer </w:t>
            </w:r>
          </w:p>
          <w:p w14:paraId="6BDEA1BB" w14:textId="09264008" w:rsidR="3B614542" w:rsidRDefault="3B614542" w:rsidP="05989CF5">
            <w:pPr>
              <w:spacing w:before="100" w:after="100"/>
              <w:contextualSpacing/>
              <w:rPr>
                <w:rFonts w:ascii="Georgia Pro" w:eastAsia="Georgia Pro" w:hAnsi="Georgia Pro" w:cs="Georgia Pro"/>
                <w:color w:val="000000" w:themeColor="text1"/>
                <w:sz w:val="22"/>
                <w:szCs w:val="22"/>
              </w:rPr>
            </w:pPr>
            <w:r w:rsidRPr="05989CF5">
              <w:rPr>
                <w:rFonts w:ascii="Georgia Pro" w:eastAsia="Georgia Pro" w:hAnsi="Georgia Pro" w:cs="Georgia Pro"/>
                <w:color w:val="000000" w:themeColor="text1"/>
                <w:sz w:val="22"/>
                <w:szCs w:val="22"/>
              </w:rPr>
              <w:t>Next Meeting: Tuesday December 17, 2024, 6:00 - 7:30 pm | Grace Building</w:t>
            </w:r>
          </w:p>
        </w:tc>
      </w:tr>
    </w:tbl>
    <w:p w14:paraId="464D36ED" w14:textId="0983E346" w:rsidR="17A69619" w:rsidRDefault="17A69619">
      <w:r>
        <w:br w:type="page"/>
      </w:r>
    </w:p>
    <w:p w14:paraId="79940801" w14:textId="2334C3A7" w:rsidR="1DDC0E51" w:rsidRDefault="5E70BBC7" w:rsidP="17A69619">
      <w:pPr>
        <w:spacing w:before="60" w:after="60" w:line="240" w:lineRule="auto"/>
        <w:contextualSpacing/>
        <w:rPr>
          <w:rFonts w:ascii="Georgia Pro" w:eastAsia="Georgia Pro" w:hAnsi="Georgia Pro" w:cs="Georgia Pro"/>
          <w:color w:val="000000" w:themeColor="text1"/>
          <w:sz w:val="28"/>
          <w:szCs w:val="28"/>
        </w:rPr>
      </w:pPr>
      <w:r w:rsidRPr="17A69619">
        <w:rPr>
          <w:rFonts w:ascii="Georgia Pro" w:eastAsia="Georgia Pro" w:hAnsi="Georgia Pro" w:cs="Georgia Pro"/>
          <w:b/>
          <w:bCs/>
          <w:color w:val="000000" w:themeColor="text1"/>
          <w:sz w:val="28"/>
          <w:szCs w:val="28"/>
        </w:rPr>
        <w:t xml:space="preserve">Meeting </w:t>
      </w:r>
      <w:r w:rsidR="66A39476" w:rsidRPr="17A69619">
        <w:rPr>
          <w:rFonts w:ascii="Georgia Pro" w:eastAsia="Georgia Pro" w:hAnsi="Georgia Pro" w:cs="Georgia Pro"/>
          <w:b/>
          <w:bCs/>
          <w:color w:val="000000" w:themeColor="text1"/>
          <w:sz w:val="28"/>
          <w:szCs w:val="28"/>
        </w:rPr>
        <w:t>Summary</w:t>
      </w:r>
      <w:r w:rsidR="46F8C583" w:rsidRPr="17A69619">
        <w:rPr>
          <w:rFonts w:ascii="Georgia Pro" w:eastAsia="Georgia Pro" w:hAnsi="Georgia Pro" w:cs="Georgia Pro"/>
          <w:b/>
          <w:bCs/>
          <w:color w:val="000000" w:themeColor="text1"/>
          <w:sz w:val="28"/>
          <w:szCs w:val="28"/>
        </w:rPr>
        <w:t xml:space="preserve"> | </w:t>
      </w:r>
      <w:r w:rsidR="1DDC0E51" w:rsidRPr="17A69619">
        <w:rPr>
          <w:rFonts w:ascii="Georgia Pro" w:eastAsia="Georgia Pro" w:hAnsi="Georgia Pro" w:cs="Georgia Pro"/>
          <w:b/>
          <w:bCs/>
          <w:color w:val="000000" w:themeColor="text1"/>
          <w:sz w:val="28"/>
          <w:szCs w:val="28"/>
        </w:rPr>
        <w:t>S</w:t>
      </w:r>
      <w:r w:rsidR="2946F744" w:rsidRPr="17A69619">
        <w:rPr>
          <w:rFonts w:ascii="Georgia Pro" w:eastAsia="Georgia Pro" w:hAnsi="Georgia Pro" w:cs="Georgia Pro"/>
          <w:b/>
          <w:bCs/>
          <w:color w:val="000000" w:themeColor="text1"/>
          <w:sz w:val="28"/>
          <w:szCs w:val="28"/>
        </w:rPr>
        <w:t>eptember 24, 2024</w:t>
      </w:r>
    </w:p>
    <w:p w14:paraId="328D2B09" w14:textId="13350A0A" w:rsidR="624DFD1E" w:rsidRDefault="624DFD1E" w:rsidP="05989CF5">
      <w:pPr>
        <w:spacing w:before="60" w:after="60" w:line="240" w:lineRule="auto"/>
        <w:contextualSpacing/>
        <w:rPr>
          <w:rFonts w:ascii="Georgia Pro" w:eastAsia="Georgia Pro" w:hAnsi="Georgia Pro" w:cs="Georgia Pro"/>
          <w:b/>
          <w:bCs/>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080"/>
      </w:tblGrid>
      <w:tr w:rsidR="624DFD1E" w14:paraId="3C80F92C" w14:textId="77777777" w:rsidTr="05989CF5">
        <w:trPr>
          <w:trHeight w:val="300"/>
        </w:trPr>
        <w:tc>
          <w:tcPr>
            <w:tcW w:w="10080" w:type="dxa"/>
            <w:shd w:val="clear" w:color="auto" w:fill="F2F2F2" w:themeFill="background1" w:themeFillShade="F2"/>
            <w:tcMar>
              <w:left w:w="105" w:type="dxa"/>
              <w:right w:w="105" w:type="dxa"/>
            </w:tcMar>
          </w:tcPr>
          <w:p w14:paraId="159A5247" w14:textId="3A4CAC8E" w:rsidR="624DFD1E" w:rsidRDefault="624DFD1E" w:rsidP="05989CF5">
            <w:pPr>
              <w:spacing w:before="60" w:after="60"/>
              <w:contextualSpacing/>
              <w:rPr>
                <w:rFonts w:ascii="Georgia Pro" w:eastAsia="Georgia Pro" w:hAnsi="Georgia Pro" w:cs="Georgia Pro"/>
                <w:color w:val="000000" w:themeColor="text1"/>
              </w:rPr>
            </w:pPr>
            <w:r w:rsidRPr="05989CF5">
              <w:rPr>
                <w:rFonts w:ascii="Georgia Pro" w:eastAsia="Georgia Pro" w:hAnsi="Georgia Pro" w:cs="Georgia Pro"/>
                <w:b/>
                <w:bCs/>
                <w:color w:val="000000" w:themeColor="text1"/>
                <w:sz w:val="28"/>
                <w:szCs w:val="28"/>
              </w:rPr>
              <w:t>1) Opening &amp; Administrative Items</w:t>
            </w:r>
          </w:p>
        </w:tc>
      </w:tr>
      <w:tr w:rsidR="624DFD1E" w14:paraId="564F960F" w14:textId="77777777" w:rsidTr="05989CF5">
        <w:trPr>
          <w:trHeight w:val="480"/>
        </w:trPr>
        <w:tc>
          <w:tcPr>
            <w:tcW w:w="10080" w:type="dxa"/>
            <w:tcMar>
              <w:left w:w="105" w:type="dxa"/>
              <w:right w:w="105" w:type="dxa"/>
            </w:tcMar>
          </w:tcPr>
          <w:p w14:paraId="0391E3A9" w14:textId="6DF563A1" w:rsidR="624DFD1E" w:rsidRDefault="624DFD1E" w:rsidP="05989CF5">
            <w:pPr>
              <w:spacing w:before="60" w:after="60"/>
              <w:contextualSpacing/>
              <w:rPr>
                <w:rFonts w:ascii="Georgia Pro" w:eastAsia="Georgia Pro" w:hAnsi="Georgia Pro" w:cs="Georgia Pro"/>
                <w:color w:val="000000" w:themeColor="text1"/>
              </w:rPr>
            </w:pPr>
            <w:r w:rsidRPr="05989CF5">
              <w:rPr>
                <w:rFonts w:ascii="Georgia Pro" w:eastAsia="Georgia Pro" w:hAnsi="Georgia Pro" w:cs="Georgia Pro"/>
                <w:color w:val="000000" w:themeColor="text1"/>
              </w:rPr>
              <w:t xml:space="preserve">Call to Order | Opening Prayer, Welcome &amp; Introductions </w:t>
            </w:r>
          </w:p>
          <w:p w14:paraId="7B3F3BF1" w14:textId="6696D43C" w:rsidR="624DFD1E" w:rsidRDefault="624DFD1E" w:rsidP="05989CF5">
            <w:pPr>
              <w:spacing w:before="60" w:after="60"/>
              <w:contextualSpacing/>
              <w:rPr>
                <w:rFonts w:ascii="Georgia Pro" w:eastAsia="Georgia Pro" w:hAnsi="Georgia Pro" w:cs="Georgia Pro"/>
                <w:color w:val="000000" w:themeColor="text1"/>
              </w:rPr>
            </w:pPr>
            <w:r w:rsidRPr="05989CF5">
              <w:rPr>
                <w:rFonts w:ascii="Georgia Pro" w:eastAsia="Georgia Pro" w:hAnsi="Georgia Pro" w:cs="Georgia Pro"/>
                <w:color w:val="000000" w:themeColor="text1"/>
              </w:rPr>
              <w:t>A</w:t>
            </w:r>
            <w:r w:rsidR="3CA7E056" w:rsidRPr="05989CF5">
              <w:rPr>
                <w:rFonts w:ascii="Georgia Pro" w:eastAsia="Georgia Pro" w:hAnsi="Georgia Pro" w:cs="Georgia Pro"/>
                <w:color w:val="000000" w:themeColor="text1"/>
              </w:rPr>
              <w:t>pproval of a</w:t>
            </w:r>
            <w:r w:rsidRPr="05989CF5">
              <w:rPr>
                <w:rFonts w:ascii="Georgia Pro" w:eastAsia="Georgia Pro" w:hAnsi="Georgia Pro" w:cs="Georgia Pro"/>
                <w:color w:val="000000" w:themeColor="text1"/>
              </w:rPr>
              <w:t>genda and prior meeting minutes</w:t>
            </w:r>
            <w:r w:rsidR="0FC023DA" w:rsidRPr="05989CF5">
              <w:rPr>
                <w:rFonts w:ascii="Georgia Pro" w:eastAsia="Georgia Pro" w:hAnsi="Georgia Pro" w:cs="Georgia Pro"/>
                <w:color w:val="000000" w:themeColor="text1"/>
              </w:rPr>
              <w:t xml:space="preserve">. </w:t>
            </w:r>
            <w:r w:rsidRPr="05989CF5">
              <w:rPr>
                <w:rFonts w:ascii="Georgia Pro" w:eastAsia="Georgia Pro" w:hAnsi="Georgia Pro" w:cs="Georgia Pro"/>
                <w:color w:val="000000" w:themeColor="text1"/>
              </w:rPr>
              <w:t xml:space="preserve">Motion </w:t>
            </w:r>
            <w:r w:rsidR="106932C8" w:rsidRPr="05989CF5">
              <w:rPr>
                <w:rFonts w:ascii="Georgia Pro" w:eastAsia="Georgia Pro" w:hAnsi="Georgia Pro" w:cs="Georgia Pro"/>
                <w:color w:val="000000" w:themeColor="text1"/>
              </w:rPr>
              <w:t>carri</w:t>
            </w:r>
            <w:r w:rsidRPr="05989CF5">
              <w:rPr>
                <w:rFonts w:ascii="Georgia Pro" w:eastAsia="Georgia Pro" w:hAnsi="Georgia Pro" w:cs="Georgia Pro"/>
                <w:color w:val="000000" w:themeColor="text1"/>
              </w:rPr>
              <w:t>ed</w:t>
            </w:r>
            <w:r w:rsidR="64332FD4" w:rsidRPr="05989CF5">
              <w:rPr>
                <w:rFonts w:ascii="Georgia Pro" w:eastAsia="Georgia Pro" w:hAnsi="Georgia Pro" w:cs="Georgia Pro"/>
                <w:color w:val="000000" w:themeColor="text1"/>
              </w:rPr>
              <w:t>.</w:t>
            </w:r>
          </w:p>
        </w:tc>
      </w:tr>
    </w:tbl>
    <w:p w14:paraId="33E331E4" w14:textId="5CBC319C" w:rsidR="624DFD1E" w:rsidRDefault="624DFD1E" w:rsidP="05989CF5">
      <w:pPr>
        <w:spacing w:before="60" w:after="60" w:line="240" w:lineRule="auto"/>
        <w:contextualSpacing/>
        <w:rPr>
          <w:rFonts w:ascii="Georgia Pro" w:eastAsia="Georgia Pro" w:hAnsi="Georgia Pro" w:cs="Georgia Pro"/>
          <w:color w:val="000000" w:themeColor="text1"/>
        </w:rPr>
      </w:pPr>
    </w:p>
    <w:tbl>
      <w:tblPr>
        <w:tblStyle w:val="TableGrid"/>
        <w:tblW w:w="1008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580"/>
        <w:gridCol w:w="7500"/>
      </w:tblGrid>
      <w:tr w:rsidR="624DFD1E" w14:paraId="1C482BDF" w14:textId="77777777" w:rsidTr="05989CF5">
        <w:trPr>
          <w:trHeight w:val="300"/>
        </w:trPr>
        <w:tc>
          <w:tcPr>
            <w:tcW w:w="10080" w:type="dxa"/>
            <w:gridSpan w:val="2"/>
            <w:shd w:val="clear" w:color="auto" w:fill="F2F2F2" w:themeFill="background1" w:themeFillShade="F2"/>
            <w:tcMar>
              <w:left w:w="105" w:type="dxa"/>
              <w:right w:w="105" w:type="dxa"/>
            </w:tcMar>
          </w:tcPr>
          <w:p w14:paraId="0F600F5E" w14:textId="29E40766" w:rsidR="624DFD1E" w:rsidRDefault="624DFD1E" w:rsidP="05989CF5">
            <w:pPr>
              <w:spacing w:before="60" w:after="60"/>
              <w:contextualSpacing/>
              <w:rPr>
                <w:rFonts w:ascii="Georgia Pro" w:eastAsia="Georgia Pro" w:hAnsi="Georgia Pro" w:cs="Georgia Pro"/>
                <w:color w:val="000000" w:themeColor="text1"/>
                <w:sz w:val="28"/>
                <w:szCs w:val="28"/>
              </w:rPr>
            </w:pPr>
            <w:r w:rsidRPr="05989CF5">
              <w:rPr>
                <w:rFonts w:ascii="Georgia Pro" w:eastAsia="Georgia Pro" w:hAnsi="Georgia Pro" w:cs="Georgia Pro"/>
                <w:b/>
                <w:bCs/>
                <w:color w:val="000000" w:themeColor="text1"/>
                <w:sz w:val="28"/>
                <w:szCs w:val="28"/>
              </w:rPr>
              <w:t>2) Reports &amp; Updates</w:t>
            </w:r>
          </w:p>
        </w:tc>
      </w:tr>
      <w:tr w:rsidR="624DFD1E" w14:paraId="28A67CCC" w14:textId="77777777" w:rsidTr="05989CF5">
        <w:trPr>
          <w:trHeight w:val="855"/>
        </w:trPr>
        <w:tc>
          <w:tcPr>
            <w:tcW w:w="2580" w:type="dxa"/>
            <w:tcMar>
              <w:left w:w="105" w:type="dxa"/>
              <w:right w:w="105" w:type="dxa"/>
            </w:tcMar>
          </w:tcPr>
          <w:p w14:paraId="08F270C0" w14:textId="64B03958" w:rsidR="624DFD1E" w:rsidRDefault="624DFD1E" w:rsidP="05989CF5">
            <w:pPr>
              <w:spacing w:before="60" w:after="60"/>
              <w:contextualSpacing/>
              <w:rPr>
                <w:rFonts w:ascii="Georgia Pro" w:eastAsia="Georgia Pro" w:hAnsi="Georgia Pro" w:cs="Georgia Pro"/>
                <w:color w:val="000000" w:themeColor="text1"/>
              </w:rPr>
            </w:pPr>
            <w:r w:rsidRPr="05989CF5">
              <w:rPr>
                <w:rFonts w:ascii="Georgia Pro" w:eastAsia="Georgia Pro" w:hAnsi="Georgia Pro" w:cs="Georgia Pro"/>
                <w:b/>
                <w:bCs/>
                <w:color w:val="000000" w:themeColor="text1"/>
              </w:rPr>
              <w:t xml:space="preserve">Finance Committee </w:t>
            </w:r>
          </w:p>
        </w:tc>
        <w:tc>
          <w:tcPr>
            <w:tcW w:w="7500" w:type="dxa"/>
            <w:tcMar>
              <w:left w:w="105" w:type="dxa"/>
              <w:right w:w="105" w:type="dxa"/>
            </w:tcMar>
          </w:tcPr>
          <w:p w14:paraId="69EDA078" w14:textId="1AAD0491" w:rsidR="2356D161" w:rsidRDefault="7D21ABA2" w:rsidP="05989CF5">
            <w:pPr>
              <w:spacing w:before="60" w:after="60"/>
              <w:rPr>
                <w:rFonts w:ascii="Georgia Pro" w:eastAsia="Georgia Pro" w:hAnsi="Georgia Pro" w:cs="Georgia Pro"/>
                <w:color w:val="000000" w:themeColor="text1"/>
              </w:rPr>
            </w:pPr>
            <w:r w:rsidRPr="05989CF5">
              <w:rPr>
                <w:rFonts w:ascii="Georgia Pro" w:eastAsia="Georgia Pro" w:hAnsi="Georgia Pro" w:cs="Georgia Pro"/>
                <w:color w:val="000000" w:themeColor="text1"/>
              </w:rPr>
              <w:t>End of year financials &amp; fiscal year budget</w:t>
            </w:r>
            <w:r w:rsidR="584ADE00" w:rsidRPr="05989CF5">
              <w:rPr>
                <w:rFonts w:ascii="Georgia Pro" w:eastAsia="Georgia Pro" w:hAnsi="Georgia Pro" w:cs="Georgia Pro"/>
                <w:color w:val="000000" w:themeColor="text1"/>
              </w:rPr>
              <w:t xml:space="preserve">. </w:t>
            </w:r>
          </w:p>
          <w:p w14:paraId="6F655FE1" w14:textId="3B2CED97" w:rsidR="2356D161" w:rsidRDefault="21F18225" w:rsidP="05989CF5">
            <w:pPr>
              <w:spacing w:before="60" w:after="60"/>
              <w:rPr>
                <w:rFonts w:ascii="Georgia Pro" w:eastAsia="Georgia Pro" w:hAnsi="Georgia Pro" w:cs="Georgia Pro"/>
                <w:color w:val="000000" w:themeColor="text1"/>
              </w:rPr>
            </w:pPr>
            <w:r w:rsidRPr="05989CF5">
              <w:rPr>
                <w:rFonts w:ascii="Georgia Pro" w:eastAsia="Georgia Pro" w:hAnsi="Georgia Pro" w:cs="Georgia Pro"/>
                <w:color w:val="000000" w:themeColor="text1"/>
              </w:rPr>
              <w:t>Motion for Consent carried</w:t>
            </w:r>
          </w:p>
        </w:tc>
      </w:tr>
      <w:tr w:rsidR="624DFD1E" w14:paraId="372EC84D" w14:textId="77777777" w:rsidTr="05989CF5">
        <w:trPr>
          <w:trHeight w:val="300"/>
        </w:trPr>
        <w:tc>
          <w:tcPr>
            <w:tcW w:w="2580" w:type="dxa"/>
            <w:tcMar>
              <w:left w:w="105" w:type="dxa"/>
              <w:right w:w="105" w:type="dxa"/>
            </w:tcMar>
          </w:tcPr>
          <w:p w14:paraId="18179FC2" w14:textId="00F4D6E7" w:rsidR="624DFD1E" w:rsidRDefault="624DFD1E" w:rsidP="05989CF5">
            <w:pPr>
              <w:spacing w:before="60" w:after="60"/>
              <w:contextualSpacing/>
              <w:rPr>
                <w:rFonts w:ascii="Georgia Pro" w:eastAsia="Georgia Pro" w:hAnsi="Georgia Pro" w:cs="Georgia Pro"/>
                <w:color w:val="000000" w:themeColor="text1"/>
              </w:rPr>
            </w:pPr>
            <w:r w:rsidRPr="05989CF5">
              <w:rPr>
                <w:rFonts w:ascii="Georgia Pro" w:eastAsia="Georgia Pro" w:hAnsi="Georgia Pro" w:cs="Georgia Pro"/>
                <w:b/>
                <w:bCs/>
                <w:color w:val="000000" w:themeColor="text1"/>
              </w:rPr>
              <w:t>President’s Report</w:t>
            </w:r>
          </w:p>
          <w:p w14:paraId="75C049E4" w14:textId="748DA6D7" w:rsidR="624DFD1E" w:rsidRDefault="624DFD1E" w:rsidP="05989CF5">
            <w:pPr>
              <w:spacing w:before="60" w:after="60"/>
              <w:contextualSpacing/>
              <w:rPr>
                <w:rFonts w:ascii="Georgia Pro" w:eastAsia="Georgia Pro" w:hAnsi="Georgia Pro" w:cs="Georgia Pro"/>
                <w:color w:val="000000" w:themeColor="text1"/>
              </w:rPr>
            </w:pPr>
          </w:p>
        </w:tc>
        <w:tc>
          <w:tcPr>
            <w:tcW w:w="7500" w:type="dxa"/>
            <w:tcMar>
              <w:left w:w="105" w:type="dxa"/>
              <w:right w:w="105" w:type="dxa"/>
            </w:tcMar>
          </w:tcPr>
          <w:p w14:paraId="117ED631" w14:textId="59406D91" w:rsidR="624DFD1E" w:rsidRDefault="624DFD1E" w:rsidP="05989CF5">
            <w:pPr>
              <w:spacing w:before="60" w:after="60"/>
              <w:contextualSpacing/>
              <w:rPr>
                <w:rFonts w:ascii="Georgia Pro" w:eastAsia="Georgia Pro" w:hAnsi="Georgia Pro" w:cs="Georgia Pro"/>
                <w:color w:val="000000" w:themeColor="text1"/>
              </w:rPr>
            </w:pPr>
            <w:r w:rsidRPr="05989CF5">
              <w:rPr>
                <w:rFonts w:ascii="Georgia Pro" w:eastAsia="Georgia Pro" w:hAnsi="Georgia Pro" w:cs="Georgia Pro"/>
                <w:color w:val="000000" w:themeColor="text1"/>
              </w:rPr>
              <w:t>President, Principal, Enrollment, Advancement &amp; Communication Reports</w:t>
            </w:r>
            <w:r w:rsidR="0A0B30AE" w:rsidRPr="05989CF5">
              <w:rPr>
                <w:rFonts w:ascii="Georgia Pro" w:eastAsia="Georgia Pro" w:hAnsi="Georgia Pro" w:cs="Georgia Pro"/>
                <w:color w:val="000000" w:themeColor="text1"/>
              </w:rPr>
              <w:t xml:space="preserve">. </w:t>
            </w:r>
            <w:r w:rsidR="63F5B221" w:rsidRPr="05989CF5">
              <w:rPr>
                <w:rFonts w:ascii="Georgia Pro" w:eastAsia="Georgia Pro" w:hAnsi="Georgia Pro" w:cs="Georgia Pro"/>
                <w:color w:val="000000" w:themeColor="text1"/>
              </w:rPr>
              <w:t>Motion for Consent carried</w:t>
            </w:r>
            <w:r w:rsidR="09A45539" w:rsidRPr="05989CF5">
              <w:rPr>
                <w:rFonts w:ascii="Georgia Pro" w:eastAsia="Georgia Pro" w:hAnsi="Georgia Pro" w:cs="Georgia Pro"/>
                <w:color w:val="000000" w:themeColor="text1"/>
              </w:rPr>
              <w:t>.</w:t>
            </w:r>
          </w:p>
        </w:tc>
      </w:tr>
      <w:tr w:rsidR="624DFD1E" w14:paraId="15B24C69" w14:textId="77777777" w:rsidTr="05989CF5">
        <w:trPr>
          <w:trHeight w:val="300"/>
        </w:trPr>
        <w:tc>
          <w:tcPr>
            <w:tcW w:w="2580" w:type="dxa"/>
            <w:tcMar>
              <w:left w:w="105" w:type="dxa"/>
              <w:right w:w="105" w:type="dxa"/>
            </w:tcMar>
          </w:tcPr>
          <w:p w14:paraId="1C58764F" w14:textId="1FFA5C9C" w:rsidR="624DFD1E" w:rsidRDefault="624DFD1E" w:rsidP="05989CF5">
            <w:pPr>
              <w:spacing w:before="60" w:after="60"/>
              <w:contextualSpacing/>
              <w:rPr>
                <w:rFonts w:ascii="Georgia Pro" w:eastAsia="Georgia Pro" w:hAnsi="Georgia Pro" w:cs="Georgia Pro"/>
                <w:color w:val="000000" w:themeColor="text1"/>
              </w:rPr>
            </w:pPr>
            <w:r w:rsidRPr="05989CF5">
              <w:rPr>
                <w:rFonts w:ascii="Georgia Pro" w:eastAsia="Georgia Pro" w:hAnsi="Georgia Pro" w:cs="Georgia Pro"/>
                <w:b/>
                <w:bCs/>
                <w:color w:val="000000" w:themeColor="text1"/>
              </w:rPr>
              <w:t>Build the Future Plan</w:t>
            </w:r>
          </w:p>
          <w:p w14:paraId="53FAB53B" w14:textId="4021C3EC" w:rsidR="624DFD1E" w:rsidRDefault="624DFD1E" w:rsidP="05989CF5">
            <w:pPr>
              <w:spacing w:before="60" w:after="60"/>
              <w:contextualSpacing/>
              <w:rPr>
                <w:rFonts w:ascii="Georgia Pro" w:eastAsia="Georgia Pro" w:hAnsi="Georgia Pro" w:cs="Georgia Pro"/>
                <w:color w:val="000000" w:themeColor="text1"/>
              </w:rPr>
            </w:pPr>
          </w:p>
        </w:tc>
        <w:tc>
          <w:tcPr>
            <w:tcW w:w="7500" w:type="dxa"/>
            <w:tcMar>
              <w:left w:w="105" w:type="dxa"/>
              <w:right w:w="105" w:type="dxa"/>
            </w:tcMar>
          </w:tcPr>
          <w:p w14:paraId="5EBAD15C" w14:textId="6C258202" w:rsidR="624DFD1E" w:rsidRDefault="624DFD1E" w:rsidP="05989CF5">
            <w:pPr>
              <w:spacing w:before="60" w:after="60"/>
              <w:contextualSpacing/>
              <w:rPr>
                <w:rFonts w:ascii="Georgia Pro" w:eastAsia="Georgia Pro" w:hAnsi="Georgia Pro" w:cs="Georgia Pro"/>
                <w:color w:val="000000" w:themeColor="text1"/>
              </w:rPr>
            </w:pPr>
            <w:r w:rsidRPr="05989CF5">
              <w:rPr>
                <w:rFonts w:ascii="Georgia Pro" w:eastAsia="Georgia Pro" w:hAnsi="Georgia Pro" w:cs="Georgia Pro"/>
                <w:color w:val="000000" w:themeColor="text1"/>
              </w:rPr>
              <w:t>Strategic plan update &amp; discussion</w:t>
            </w:r>
          </w:p>
          <w:p w14:paraId="6E9CD5C7" w14:textId="6D413AC8" w:rsidR="624DFD1E" w:rsidRDefault="624DFD1E" w:rsidP="05989CF5">
            <w:pPr>
              <w:spacing w:before="60" w:after="60"/>
              <w:contextualSpacing/>
              <w:rPr>
                <w:rFonts w:ascii="Georgia Pro" w:eastAsia="Georgia Pro" w:hAnsi="Georgia Pro" w:cs="Georgia Pro"/>
                <w:color w:val="000000" w:themeColor="text1"/>
              </w:rPr>
            </w:pPr>
          </w:p>
        </w:tc>
      </w:tr>
      <w:tr w:rsidR="624DFD1E" w14:paraId="6A1670AB" w14:textId="77777777" w:rsidTr="05989CF5">
        <w:trPr>
          <w:trHeight w:val="300"/>
        </w:trPr>
        <w:tc>
          <w:tcPr>
            <w:tcW w:w="2580" w:type="dxa"/>
            <w:tcMar>
              <w:left w:w="105" w:type="dxa"/>
              <w:right w:w="105" w:type="dxa"/>
            </w:tcMar>
          </w:tcPr>
          <w:p w14:paraId="145B716F" w14:textId="241FB4CA" w:rsidR="624DFD1E" w:rsidRDefault="624DFD1E" w:rsidP="05989CF5">
            <w:pPr>
              <w:spacing w:before="60" w:after="60"/>
              <w:contextualSpacing/>
              <w:rPr>
                <w:rFonts w:ascii="Georgia Pro" w:eastAsia="Georgia Pro" w:hAnsi="Georgia Pro" w:cs="Georgia Pro"/>
                <w:color w:val="000000" w:themeColor="text1"/>
              </w:rPr>
            </w:pPr>
            <w:r w:rsidRPr="05989CF5">
              <w:rPr>
                <w:rFonts w:ascii="Georgia Pro" w:eastAsia="Georgia Pro" w:hAnsi="Georgia Pro" w:cs="Georgia Pro"/>
                <w:b/>
                <w:bCs/>
                <w:color w:val="000000" w:themeColor="text1"/>
              </w:rPr>
              <w:t>Committee Reports</w:t>
            </w:r>
          </w:p>
          <w:p w14:paraId="120CAF87" w14:textId="5F9D32E5" w:rsidR="624DFD1E" w:rsidRDefault="624DFD1E" w:rsidP="05989CF5">
            <w:pPr>
              <w:spacing w:before="60" w:after="60"/>
              <w:contextualSpacing/>
              <w:rPr>
                <w:rFonts w:ascii="Georgia Pro" w:eastAsia="Georgia Pro" w:hAnsi="Georgia Pro" w:cs="Georgia Pro"/>
                <w:color w:val="000000" w:themeColor="text1"/>
              </w:rPr>
            </w:pPr>
          </w:p>
        </w:tc>
        <w:tc>
          <w:tcPr>
            <w:tcW w:w="7500" w:type="dxa"/>
            <w:tcMar>
              <w:left w:w="105" w:type="dxa"/>
              <w:right w:w="105" w:type="dxa"/>
            </w:tcMar>
          </w:tcPr>
          <w:p w14:paraId="22508278" w14:textId="0AEA4804" w:rsidR="624DFD1E" w:rsidRDefault="624DFD1E" w:rsidP="05989CF5">
            <w:pPr>
              <w:spacing w:before="60" w:after="60"/>
              <w:contextualSpacing/>
              <w:rPr>
                <w:rFonts w:ascii="Georgia Pro" w:eastAsia="Georgia Pro" w:hAnsi="Georgia Pro" w:cs="Georgia Pro"/>
                <w:color w:val="000000" w:themeColor="text1"/>
              </w:rPr>
            </w:pPr>
            <w:r w:rsidRPr="05989CF5">
              <w:rPr>
                <w:rFonts w:ascii="Georgia Pro" w:eastAsia="Georgia Pro" w:hAnsi="Georgia Pro" w:cs="Georgia Pro"/>
                <w:color w:val="000000" w:themeColor="text1"/>
              </w:rPr>
              <w:t xml:space="preserve">Nominations </w:t>
            </w:r>
            <w:r w:rsidR="2ED00885" w:rsidRPr="05989CF5">
              <w:rPr>
                <w:rFonts w:ascii="Georgia Pro" w:eastAsia="Georgia Pro" w:hAnsi="Georgia Pro" w:cs="Georgia Pro"/>
                <w:color w:val="000000" w:themeColor="text1"/>
              </w:rPr>
              <w:t xml:space="preserve">report and </w:t>
            </w:r>
            <w:r w:rsidRPr="05989CF5">
              <w:rPr>
                <w:rFonts w:ascii="Georgia Pro" w:eastAsia="Georgia Pro" w:hAnsi="Georgia Pro" w:cs="Georgia Pro"/>
                <w:color w:val="000000" w:themeColor="text1"/>
              </w:rPr>
              <w:t>update</w:t>
            </w:r>
          </w:p>
          <w:p w14:paraId="7510832E" w14:textId="70DDEE2A" w:rsidR="624DFD1E" w:rsidRDefault="624DFD1E" w:rsidP="05989CF5">
            <w:pPr>
              <w:spacing w:before="60" w:after="60"/>
              <w:contextualSpacing/>
              <w:rPr>
                <w:rFonts w:ascii="Georgia Pro" w:eastAsia="Georgia Pro" w:hAnsi="Georgia Pro" w:cs="Georgia Pro"/>
                <w:color w:val="000000" w:themeColor="text1"/>
              </w:rPr>
            </w:pPr>
            <w:r w:rsidRPr="05989CF5">
              <w:rPr>
                <w:rFonts w:ascii="Georgia Pro" w:eastAsia="Georgia Pro" w:hAnsi="Georgia Pro" w:cs="Georgia Pro"/>
                <w:color w:val="000000" w:themeColor="text1"/>
              </w:rPr>
              <w:t xml:space="preserve">Catholic Mission, Identity, Culture </w:t>
            </w:r>
            <w:r w:rsidR="12C716E1" w:rsidRPr="05989CF5">
              <w:rPr>
                <w:rFonts w:ascii="Georgia Pro" w:eastAsia="Georgia Pro" w:hAnsi="Georgia Pro" w:cs="Georgia Pro"/>
                <w:color w:val="000000" w:themeColor="text1"/>
              </w:rPr>
              <w:t xml:space="preserve">report and </w:t>
            </w:r>
            <w:r w:rsidRPr="05989CF5">
              <w:rPr>
                <w:rFonts w:ascii="Georgia Pro" w:eastAsia="Georgia Pro" w:hAnsi="Georgia Pro" w:cs="Georgia Pro"/>
                <w:color w:val="000000" w:themeColor="text1"/>
              </w:rPr>
              <w:t>update</w:t>
            </w:r>
          </w:p>
          <w:p w14:paraId="1ACA0EAA" w14:textId="5C1AD7F6" w:rsidR="624DFD1E" w:rsidRDefault="624DFD1E" w:rsidP="05989CF5">
            <w:pPr>
              <w:spacing w:before="60" w:after="60"/>
              <w:contextualSpacing/>
              <w:rPr>
                <w:rFonts w:ascii="Georgia Pro" w:eastAsia="Georgia Pro" w:hAnsi="Georgia Pro" w:cs="Georgia Pro"/>
                <w:color w:val="000000" w:themeColor="text1"/>
              </w:rPr>
            </w:pPr>
            <w:r w:rsidRPr="05989CF5">
              <w:rPr>
                <w:rFonts w:ascii="Georgia Pro" w:eastAsia="Georgia Pro" w:hAnsi="Georgia Pro" w:cs="Georgia Pro"/>
                <w:color w:val="000000" w:themeColor="text1"/>
              </w:rPr>
              <w:t xml:space="preserve">Facilities &amp; Grounds </w:t>
            </w:r>
            <w:r w:rsidR="0345EA4F" w:rsidRPr="05989CF5">
              <w:rPr>
                <w:rFonts w:ascii="Georgia Pro" w:eastAsia="Georgia Pro" w:hAnsi="Georgia Pro" w:cs="Georgia Pro"/>
                <w:color w:val="000000" w:themeColor="text1"/>
              </w:rPr>
              <w:t xml:space="preserve">report and </w:t>
            </w:r>
            <w:r w:rsidRPr="05989CF5">
              <w:rPr>
                <w:rFonts w:ascii="Georgia Pro" w:eastAsia="Georgia Pro" w:hAnsi="Georgia Pro" w:cs="Georgia Pro"/>
                <w:color w:val="000000" w:themeColor="text1"/>
              </w:rPr>
              <w:t>update</w:t>
            </w:r>
          </w:p>
          <w:p w14:paraId="75CD8522" w14:textId="62F840BF" w:rsidR="624DFD1E" w:rsidRDefault="624DFD1E" w:rsidP="05989CF5">
            <w:pPr>
              <w:spacing w:before="60" w:after="60"/>
              <w:contextualSpacing/>
              <w:rPr>
                <w:rFonts w:ascii="Georgia Pro" w:eastAsia="Georgia Pro" w:hAnsi="Georgia Pro" w:cs="Georgia Pro"/>
                <w:color w:val="000000" w:themeColor="text1"/>
              </w:rPr>
            </w:pPr>
            <w:r w:rsidRPr="05989CF5">
              <w:rPr>
                <w:rFonts w:ascii="Georgia Pro" w:eastAsia="Georgia Pro" w:hAnsi="Georgia Pro" w:cs="Georgia Pro"/>
                <w:color w:val="000000" w:themeColor="text1"/>
              </w:rPr>
              <w:t xml:space="preserve">Communications &amp; Marketing </w:t>
            </w:r>
            <w:r w:rsidR="394C6BCE" w:rsidRPr="05989CF5">
              <w:rPr>
                <w:rFonts w:ascii="Georgia Pro" w:eastAsia="Georgia Pro" w:hAnsi="Georgia Pro" w:cs="Georgia Pro"/>
                <w:color w:val="000000" w:themeColor="text1"/>
              </w:rPr>
              <w:t xml:space="preserve">report and </w:t>
            </w:r>
            <w:r w:rsidRPr="05989CF5">
              <w:rPr>
                <w:rFonts w:ascii="Georgia Pro" w:eastAsia="Georgia Pro" w:hAnsi="Georgia Pro" w:cs="Georgia Pro"/>
                <w:color w:val="000000" w:themeColor="text1"/>
              </w:rPr>
              <w:t>update</w:t>
            </w:r>
          </w:p>
          <w:p w14:paraId="5ED6E2F7" w14:textId="76161A99" w:rsidR="624DFD1E" w:rsidRDefault="624DFD1E" w:rsidP="05989CF5">
            <w:pPr>
              <w:spacing w:before="60" w:after="60"/>
              <w:contextualSpacing/>
              <w:rPr>
                <w:rFonts w:ascii="Georgia Pro" w:eastAsia="Georgia Pro" w:hAnsi="Georgia Pro" w:cs="Georgia Pro"/>
                <w:color w:val="000000" w:themeColor="text1"/>
              </w:rPr>
            </w:pPr>
            <w:r w:rsidRPr="05989CF5">
              <w:rPr>
                <w:rFonts w:ascii="Georgia Pro" w:eastAsia="Georgia Pro" w:hAnsi="Georgia Pro" w:cs="Georgia Pro"/>
                <w:color w:val="000000" w:themeColor="text1"/>
              </w:rPr>
              <w:t>Academic Excellence</w:t>
            </w:r>
            <w:r w:rsidR="6081C93A" w:rsidRPr="05989CF5">
              <w:rPr>
                <w:rFonts w:ascii="Georgia Pro" w:eastAsia="Georgia Pro" w:hAnsi="Georgia Pro" w:cs="Georgia Pro"/>
                <w:color w:val="000000" w:themeColor="text1"/>
              </w:rPr>
              <w:t xml:space="preserve"> </w:t>
            </w:r>
            <w:r w:rsidR="04D7A6E7" w:rsidRPr="05989CF5">
              <w:rPr>
                <w:rFonts w:ascii="Georgia Pro" w:eastAsia="Georgia Pro" w:hAnsi="Georgia Pro" w:cs="Georgia Pro"/>
                <w:color w:val="000000" w:themeColor="text1"/>
              </w:rPr>
              <w:t xml:space="preserve">report and </w:t>
            </w:r>
            <w:r w:rsidR="6081C93A" w:rsidRPr="05989CF5">
              <w:rPr>
                <w:rFonts w:ascii="Georgia Pro" w:eastAsia="Georgia Pro" w:hAnsi="Georgia Pro" w:cs="Georgia Pro"/>
                <w:color w:val="000000" w:themeColor="text1"/>
              </w:rPr>
              <w:t>update</w:t>
            </w:r>
          </w:p>
          <w:p w14:paraId="7EE40440" w14:textId="54E4C4DB" w:rsidR="624DFD1E" w:rsidRDefault="624DFD1E" w:rsidP="05989CF5">
            <w:pPr>
              <w:spacing w:before="60" w:after="60"/>
              <w:contextualSpacing/>
              <w:rPr>
                <w:rFonts w:ascii="Georgia Pro" w:eastAsia="Georgia Pro" w:hAnsi="Georgia Pro" w:cs="Georgia Pro"/>
                <w:color w:val="000000" w:themeColor="text1"/>
              </w:rPr>
            </w:pPr>
            <w:r w:rsidRPr="05989CF5">
              <w:rPr>
                <w:rFonts w:ascii="Georgia Pro" w:eastAsia="Georgia Pro" w:hAnsi="Georgia Pro" w:cs="Georgia Pro"/>
                <w:color w:val="000000" w:themeColor="text1"/>
              </w:rPr>
              <w:t>Student Programs &amp; Activities</w:t>
            </w:r>
            <w:r w:rsidR="179C3925" w:rsidRPr="05989CF5">
              <w:rPr>
                <w:rFonts w:ascii="Georgia Pro" w:eastAsia="Georgia Pro" w:hAnsi="Georgia Pro" w:cs="Georgia Pro"/>
                <w:color w:val="000000" w:themeColor="text1"/>
              </w:rPr>
              <w:t xml:space="preserve"> </w:t>
            </w:r>
            <w:r w:rsidR="0AFC28E9" w:rsidRPr="05989CF5">
              <w:rPr>
                <w:rFonts w:ascii="Georgia Pro" w:eastAsia="Georgia Pro" w:hAnsi="Georgia Pro" w:cs="Georgia Pro"/>
                <w:color w:val="000000" w:themeColor="text1"/>
              </w:rPr>
              <w:t xml:space="preserve">report and </w:t>
            </w:r>
            <w:r w:rsidR="179C3925" w:rsidRPr="05989CF5">
              <w:rPr>
                <w:rFonts w:ascii="Georgia Pro" w:eastAsia="Georgia Pro" w:hAnsi="Georgia Pro" w:cs="Georgia Pro"/>
                <w:color w:val="000000" w:themeColor="text1"/>
              </w:rPr>
              <w:t>updat</w:t>
            </w:r>
            <w:r w:rsidR="78A6611B" w:rsidRPr="05989CF5">
              <w:rPr>
                <w:rFonts w:ascii="Georgia Pro" w:eastAsia="Georgia Pro" w:hAnsi="Georgia Pro" w:cs="Georgia Pro"/>
                <w:color w:val="000000" w:themeColor="text1"/>
              </w:rPr>
              <w:t>e</w:t>
            </w:r>
          </w:p>
          <w:p w14:paraId="546E5941" w14:textId="5034F4BA" w:rsidR="04255840" w:rsidRDefault="04255840" w:rsidP="05989CF5">
            <w:pPr>
              <w:spacing w:before="60" w:after="60"/>
              <w:contextualSpacing/>
              <w:rPr>
                <w:rFonts w:ascii="Georgia Pro" w:eastAsia="Georgia Pro" w:hAnsi="Georgia Pro" w:cs="Georgia Pro"/>
                <w:color w:val="000000" w:themeColor="text1"/>
              </w:rPr>
            </w:pPr>
            <w:r w:rsidRPr="05989CF5">
              <w:rPr>
                <w:rFonts w:ascii="Georgia Pro" w:eastAsia="Georgia Pro" w:hAnsi="Georgia Pro" w:cs="Georgia Pro"/>
                <w:color w:val="000000" w:themeColor="text1"/>
              </w:rPr>
              <w:t>Motion for Consent carried</w:t>
            </w:r>
            <w:r w:rsidR="5B56D57E" w:rsidRPr="05989CF5">
              <w:rPr>
                <w:rFonts w:ascii="Georgia Pro" w:eastAsia="Georgia Pro" w:hAnsi="Georgia Pro" w:cs="Georgia Pro"/>
                <w:color w:val="000000" w:themeColor="text1"/>
              </w:rPr>
              <w:t>.</w:t>
            </w:r>
          </w:p>
        </w:tc>
      </w:tr>
      <w:tr w:rsidR="624DFD1E" w14:paraId="46FEF928" w14:textId="77777777" w:rsidTr="05989CF5">
        <w:trPr>
          <w:trHeight w:val="300"/>
        </w:trPr>
        <w:tc>
          <w:tcPr>
            <w:tcW w:w="2580" w:type="dxa"/>
            <w:tcMar>
              <w:left w:w="105" w:type="dxa"/>
              <w:right w:w="105" w:type="dxa"/>
            </w:tcMar>
          </w:tcPr>
          <w:p w14:paraId="1C773D2A" w14:textId="3788875E" w:rsidR="624DFD1E" w:rsidRDefault="624DFD1E" w:rsidP="05989CF5">
            <w:pPr>
              <w:spacing w:before="60" w:after="60"/>
              <w:contextualSpacing/>
              <w:rPr>
                <w:rFonts w:ascii="Georgia Pro" w:eastAsia="Georgia Pro" w:hAnsi="Georgia Pro" w:cs="Georgia Pro"/>
                <w:color w:val="000000" w:themeColor="text1"/>
              </w:rPr>
            </w:pPr>
            <w:r w:rsidRPr="05989CF5">
              <w:rPr>
                <w:rFonts w:ascii="Georgia Pro" w:eastAsia="Georgia Pro" w:hAnsi="Georgia Pro" w:cs="Georgia Pro"/>
                <w:b/>
                <w:bCs/>
                <w:color w:val="000000" w:themeColor="text1"/>
              </w:rPr>
              <w:t>Diocesan Update</w:t>
            </w:r>
          </w:p>
        </w:tc>
        <w:tc>
          <w:tcPr>
            <w:tcW w:w="7500" w:type="dxa"/>
            <w:tcMar>
              <w:left w:w="105" w:type="dxa"/>
              <w:right w:w="105" w:type="dxa"/>
            </w:tcMar>
          </w:tcPr>
          <w:p w14:paraId="5CA9E0BD" w14:textId="4935DF5C" w:rsidR="624DFD1E" w:rsidRDefault="624DFD1E" w:rsidP="05989CF5">
            <w:pPr>
              <w:spacing w:before="60" w:after="60"/>
              <w:contextualSpacing/>
              <w:rPr>
                <w:rFonts w:ascii="Georgia Pro" w:eastAsia="Georgia Pro" w:hAnsi="Georgia Pro" w:cs="Georgia Pro"/>
                <w:color w:val="000000" w:themeColor="text1"/>
              </w:rPr>
            </w:pPr>
            <w:r w:rsidRPr="05989CF5">
              <w:rPr>
                <w:rFonts w:ascii="Georgia Pro" w:eastAsia="Georgia Pro" w:hAnsi="Georgia Pro" w:cs="Georgia Pro"/>
                <w:color w:val="000000" w:themeColor="text1"/>
              </w:rPr>
              <w:t>General update &amp; discussion</w:t>
            </w:r>
          </w:p>
        </w:tc>
      </w:tr>
    </w:tbl>
    <w:p w14:paraId="11B63F19" w14:textId="12FA7043" w:rsidR="624DFD1E" w:rsidRDefault="624DFD1E" w:rsidP="05989CF5">
      <w:pPr>
        <w:spacing w:before="60" w:after="60" w:line="240" w:lineRule="auto"/>
        <w:contextualSpacing/>
        <w:rPr>
          <w:rFonts w:ascii="Georgia Pro" w:eastAsia="Georgia Pro" w:hAnsi="Georgia Pro" w:cs="Georgia Pro"/>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080"/>
      </w:tblGrid>
      <w:tr w:rsidR="624DFD1E" w14:paraId="32D92C13" w14:textId="77777777" w:rsidTr="05989CF5">
        <w:trPr>
          <w:trHeight w:val="300"/>
        </w:trPr>
        <w:tc>
          <w:tcPr>
            <w:tcW w:w="10080" w:type="dxa"/>
            <w:shd w:val="clear" w:color="auto" w:fill="F2F2F2" w:themeFill="background1" w:themeFillShade="F2"/>
            <w:tcMar>
              <w:left w:w="105" w:type="dxa"/>
              <w:right w:w="105" w:type="dxa"/>
            </w:tcMar>
          </w:tcPr>
          <w:p w14:paraId="5B38625D" w14:textId="67226A0B" w:rsidR="624DFD1E" w:rsidRDefault="624DFD1E" w:rsidP="05989CF5">
            <w:pPr>
              <w:spacing w:before="60" w:after="60"/>
              <w:contextualSpacing/>
              <w:rPr>
                <w:rFonts w:ascii="Georgia Pro" w:eastAsia="Georgia Pro" w:hAnsi="Georgia Pro" w:cs="Georgia Pro"/>
                <w:color w:val="000000" w:themeColor="text1"/>
                <w:sz w:val="28"/>
                <w:szCs w:val="28"/>
              </w:rPr>
            </w:pPr>
            <w:r w:rsidRPr="05989CF5">
              <w:rPr>
                <w:rFonts w:ascii="Georgia Pro" w:eastAsia="Georgia Pro" w:hAnsi="Georgia Pro" w:cs="Georgia Pro"/>
                <w:b/>
                <w:bCs/>
                <w:color w:val="000000" w:themeColor="text1"/>
                <w:sz w:val="28"/>
                <w:szCs w:val="28"/>
              </w:rPr>
              <w:t>3. Discussion, Administrative Items &amp; Closing</w:t>
            </w:r>
          </w:p>
        </w:tc>
      </w:tr>
      <w:tr w:rsidR="624DFD1E" w14:paraId="56C3425E" w14:textId="77777777" w:rsidTr="05989CF5">
        <w:trPr>
          <w:trHeight w:val="300"/>
        </w:trPr>
        <w:tc>
          <w:tcPr>
            <w:tcW w:w="10080" w:type="dxa"/>
            <w:tcMar>
              <w:left w:w="105" w:type="dxa"/>
              <w:right w:w="105" w:type="dxa"/>
            </w:tcMar>
          </w:tcPr>
          <w:p w14:paraId="07C578A8" w14:textId="2141DAB8" w:rsidR="624DFD1E" w:rsidRDefault="624DFD1E" w:rsidP="05989CF5">
            <w:pPr>
              <w:spacing w:before="60" w:after="60"/>
              <w:contextualSpacing/>
              <w:rPr>
                <w:rFonts w:ascii="Georgia Pro" w:eastAsia="Georgia Pro" w:hAnsi="Georgia Pro" w:cs="Georgia Pro"/>
                <w:color w:val="000000" w:themeColor="text1"/>
              </w:rPr>
            </w:pPr>
            <w:r w:rsidRPr="05989CF5">
              <w:rPr>
                <w:rFonts w:ascii="Georgia Pro" w:eastAsia="Georgia Pro" w:hAnsi="Georgia Pro" w:cs="Georgia Pro"/>
                <w:color w:val="000000" w:themeColor="text1"/>
              </w:rPr>
              <w:t>Open Discussion: As time allowed</w:t>
            </w:r>
          </w:p>
          <w:p w14:paraId="25D303C9" w14:textId="1367745F" w:rsidR="624DFD1E" w:rsidRDefault="624DFD1E" w:rsidP="05989CF5">
            <w:pPr>
              <w:spacing w:before="60" w:after="60"/>
              <w:contextualSpacing/>
              <w:rPr>
                <w:rFonts w:ascii="Georgia Pro" w:eastAsia="Georgia Pro" w:hAnsi="Georgia Pro" w:cs="Georgia Pro"/>
                <w:color w:val="000000" w:themeColor="text1"/>
              </w:rPr>
            </w:pPr>
            <w:r w:rsidRPr="05989CF5">
              <w:rPr>
                <w:rFonts w:ascii="Georgia Pro" w:eastAsia="Georgia Pro" w:hAnsi="Georgia Pro" w:cs="Georgia Pro"/>
                <w:color w:val="000000" w:themeColor="text1"/>
              </w:rPr>
              <w:t>Meeting Adjournment &amp; Closing Prayer</w:t>
            </w:r>
          </w:p>
        </w:tc>
      </w:tr>
    </w:tbl>
    <w:p w14:paraId="658054B3" w14:textId="07AB3BB9" w:rsidR="624DFD1E" w:rsidRDefault="624DFD1E" w:rsidP="05989CF5">
      <w:pPr>
        <w:rPr>
          <w:rFonts w:ascii="Georgia Pro" w:eastAsia="Georgia Pro" w:hAnsi="Georgia Pro" w:cs="Georgia Pro"/>
        </w:rPr>
      </w:pPr>
    </w:p>
    <w:p w14:paraId="2DE2CB78" w14:textId="76121EAD" w:rsidR="12B92B37" w:rsidRDefault="12B92B37" w:rsidP="05989CF5">
      <w:pPr>
        <w:rPr>
          <w:rFonts w:ascii="Georgia Pro" w:eastAsia="Georgia Pro" w:hAnsi="Georgia Pro" w:cs="Georgia Pro"/>
        </w:rPr>
      </w:pPr>
      <w:r w:rsidRPr="05989CF5">
        <w:rPr>
          <w:rFonts w:ascii="Georgia Pro" w:eastAsia="Georgia Pro" w:hAnsi="Georgia Pro" w:cs="Georgia Pro"/>
        </w:rPr>
        <w:br w:type="page"/>
      </w:r>
    </w:p>
    <w:p w14:paraId="1BB04208" w14:textId="0B4F6049" w:rsidR="46F5BC4C" w:rsidRDefault="46F5BC4C" w:rsidP="17A69619">
      <w:pPr>
        <w:shd w:val="clear" w:color="auto" w:fill="FFFFFF" w:themeFill="background1"/>
        <w:spacing w:before="60" w:after="60" w:line="240" w:lineRule="auto"/>
        <w:contextualSpacing/>
        <w:rPr>
          <w:rFonts w:ascii="Georgia Pro" w:eastAsia="Georgia Pro" w:hAnsi="Georgia Pro" w:cs="Georgia Pro"/>
          <w:b/>
          <w:bCs/>
          <w:color w:val="000000" w:themeColor="text1"/>
          <w:sz w:val="28"/>
          <w:szCs w:val="28"/>
        </w:rPr>
      </w:pPr>
      <w:r w:rsidRPr="17A69619">
        <w:rPr>
          <w:rFonts w:ascii="Georgia Pro" w:eastAsia="Georgia Pro" w:hAnsi="Georgia Pro" w:cs="Georgia Pro"/>
          <w:b/>
          <w:bCs/>
          <w:color w:val="000000" w:themeColor="text1"/>
          <w:sz w:val="28"/>
          <w:szCs w:val="28"/>
        </w:rPr>
        <w:t xml:space="preserve">Meeting </w:t>
      </w:r>
      <w:r w:rsidR="3A9AEBA9" w:rsidRPr="17A69619">
        <w:rPr>
          <w:rFonts w:ascii="Georgia Pro" w:eastAsia="Georgia Pro" w:hAnsi="Georgia Pro" w:cs="Georgia Pro"/>
          <w:b/>
          <w:bCs/>
          <w:color w:val="000000" w:themeColor="text1"/>
          <w:sz w:val="28"/>
          <w:szCs w:val="28"/>
        </w:rPr>
        <w:t>Summary</w:t>
      </w:r>
      <w:r w:rsidRPr="17A69619">
        <w:rPr>
          <w:rFonts w:ascii="Georgia Pro" w:eastAsia="Georgia Pro" w:hAnsi="Georgia Pro" w:cs="Georgia Pro"/>
          <w:b/>
          <w:bCs/>
          <w:color w:val="000000" w:themeColor="text1"/>
          <w:sz w:val="28"/>
          <w:szCs w:val="28"/>
        </w:rPr>
        <w:t xml:space="preserve"> | August 27, 2024 </w:t>
      </w:r>
    </w:p>
    <w:p w14:paraId="12F9D375" w14:textId="13350A0A" w:rsidR="2F550148" w:rsidRDefault="2F550148" w:rsidP="05989CF5">
      <w:pPr>
        <w:spacing w:before="60" w:after="60" w:line="240" w:lineRule="auto"/>
        <w:contextualSpacing/>
        <w:rPr>
          <w:rFonts w:ascii="Georgia Pro" w:eastAsia="Georgia Pro" w:hAnsi="Georgia Pro" w:cs="Georgia Pro"/>
          <w:b/>
          <w:bCs/>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080"/>
      </w:tblGrid>
      <w:tr w:rsidR="624DFD1E" w14:paraId="32C76BB2" w14:textId="77777777" w:rsidTr="05989CF5">
        <w:trPr>
          <w:trHeight w:val="300"/>
        </w:trPr>
        <w:tc>
          <w:tcPr>
            <w:tcW w:w="10080" w:type="dxa"/>
            <w:shd w:val="clear" w:color="auto" w:fill="F2F2F2" w:themeFill="background1" w:themeFillShade="F2"/>
            <w:tcMar>
              <w:left w:w="105" w:type="dxa"/>
              <w:right w:w="105" w:type="dxa"/>
            </w:tcMar>
          </w:tcPr>
          <w:p w14:paraId="27A443B2" w14:textId="3A4CAC8E" w:rsidR="624DFD1E" w:rsidRDefault="624DFD1E" w:rsidP="05989CF5">
            <w:pPr>
              <w:spacing w:before="60" w:after="60"/>
              <w:contextualSpacing/>
              <w:rPr>
                <w:rFonts w:ascii="Georgia Pro" w:eastAsia="Georgia Pro" w:hAnsi="Georgia Pro" w:cs="Georgia Pro"/>
                <w:color w:val="000000" w:themeColor="text1"/>
                <w:sz w:val="28"/>
                <w:szCs w:val="28"/>
              </w:rPr>
            </w:pPr>
            <w:r w:rsidRPr="05989CF5">
              <w:rPr>
                <w:rFonts w:ascii="Georgia Pro" w:eastAsia="Georgia Pro" w:hAnsi="Georgia Pro" w:cs="Georgia Pro"/>
                <w:b/>
                <w:bCs/>
                <w:color w:val="000000" w:themeColor="text1"/>
                <w:sz w:val="28"/>
                <w:szCs w:val="28"/>
              </w:rPr>
              <w:t>1) Opening &amp; Administrative Items</w:t>
            </w:r>
          </w:p>
        </w:tc>
      </w:tr>
      <w:tr w:rsidR="624DFD1E" w14:paraId="4EA5B397" w14:textId="77777777" w:rsidTr="05989CF5">
        <w:trPr>
          <w:trHeight w:val="480"/>
        </w:trPr>
        <w:tc>
          <w:tcPr>
            <w:tcW w:w="10080" w:type="dxa"/>
            <w:tcMar>
              <w:left w:w="105" w:type="dxa"/>
              <w:right w:w="105" w:type="dxa"/>
            </w:tcMar>
          </w:tcPr>
          <w:p w14:paraId="7F6B4675" w14:textId="176E27A7" w:rsidR="624DFD1E" w:rsidRDefault="624DFD1E" w:rsidP="05989CF5">
            <w:pPr>
              <w:spacing w:before="60" w:after="60"/>
              <w:contextualSpacing/>
              <w:rPr>
                <w:rFonts w:ascii="Georgia Pro" w:eastAsia="Georgia Pro" w:hAnsi="Georgia Pro" w:cs="Georgia Pro"/>
                <w:color w:val="000000" w:themeColor="text1"/>
              </w:rPr>
            </w:pPr>
            <w:r w:rsidRPr="05989CF5">
              <w:rPr>
                <w:rFonts w:ascii="Georgia Pro" w:eastAsia="Georgia Pro" w:hAnsi="Georgia Pro" w:cs="Georgia Pro"/>
                <w:color w:val="000000" w:themeColor="text1"/>
              </w:rPr>
              <w:t xml:space="preserve">Call to Order | Opening Prayer, Welcome &amp; Introductions </w:t>
            </w:r>
          </w:p>
          <w:p w14:paraId="5BDE205A" w14:textId="071D124D" w:rsidR="3C1633CA" w:rsidRDefault="3C1633CA" w:rsidP="05989CF5">
            <w:pPr>
              <w:spacing w:before="60" w:after="60"/>
              <w:contextualSpacing/>
              <w:rPr>
                <w:rFonts w:ascii="Georgia Pro" w:eastAsia="Georgia Pro" w:hAnsi="Georgia Pro" w:cs="Georgia Pro"/>
                <w:color w:val="000000" w:themeColor="text1"/>
              </w:rPr>
            </w:pPr>
            <w:r w:rsidRPr="05989CF5">
              <w:rPr>
                <w:rFonts w:ascii="Georgia Pro" w:eastAsia="Georgia Pro" w:hAnsi="Georgia Pro" w:cs="Georgia Pro"/>
                <w:color w:val="000000" w:themeColor="text1"/>
              </w:rPr>
              <w:t>Approval of agenda and prior meeting minutes. Motion carried.</w:t>
            </w:r>
          </w:p>
        </w:tc>
      </w:tr>
    </w:tbl>
    <w:p w14:paraId="178BE30A" w14:textId="5CBC319C" w:rsidR="2F550148" w:rsidRDefault="2F550148" w:rsidP="05989CF5">
      <w:pPr>
        <w:spacing w:before="60" w:after="60" w:line="240" w:lineRule="auto"/>
        <w:contextualSpacing/>
        <w:rPr>
          <w:rFonts w:ascii="Georgia Pro" w:eastAsia="Georgia Pro" w:hAnsi="Georgia Pro" w:cs="Georgia Pro"/>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000"/>
        <w:gridCol w:w="7080"/>
      </w:tblGrid>
      <w:tr w:rsidR="624DFD1E" w14:paraId="38F93868" w14:textId="77777777" w:rsidTr="05989CF5">
        <w:trPr>
          <w:trHeight w:val="300"/>
        </w:trPr>
        <w:tc>
          <w:tcPr>
            <w:tcW w:w="10080" w:type="dxa"/>
            <w:gridSpan w:val="2"/>
            <w:shd w:val="clear" w:color="auto" w:fill="F2F2F2" w:themeFill="background1" w:themeFillShade="F2"/>
            <w:tcMar>
              <w:left w:w="105" w:type="dxa"/>
              <w:right w:w="105" w:type="dxa"/>
            </w:tcMar>
          </w:tcPr>
          <w:p w14:paraId="230D787F" w14:textId="29E40766" w:rsidR="624DFD1E" w:rsidRDefault="624DFD1E" w:rsidP="05989CF5">
            <w:pPr>
              <w:spacing w:before="60" w:after="60"/>
              <w:contextualSpacing/>
              <w:rPr>
                <w:rFonts w:ascii="Georgia Pro" w:eastAsia="Georgia Pro" w:hAnsi="Georgia Pro" w:cs="Georgia Pro"/>
                <w:color w:val="000000" w:themeColor="text1"/>
                <w:sz w:val="28"/>
                <w:szCs w:val="28"/>
              </w:rPr>
            </w:pPr>
            <w:r w:rsidRPr="05989CF5">
              <w:rPr>
                <w:rFonts w:ascii="Georgia Pro" w:eastAsia="Georgia Pro" w:hAnsi="Georgia Pro" w:cs="Georgia Pro"/>
                <w:b/>
                <w:bCs/>
                <w:color w:val="000000" w:themeColor="text1"/>
                <w:sz w:val="28"/>
                <w:szCs w:val="28"/>
              </w:rPr>
              <w:t>2) Reports &amp; Updates</w:t>
            </w:r>
          </w:p>
        </w:tc>
      </w:tr>
      <w:tr w:rsidR="624DFD1E" w14:paraId="4D625344" w14:textId="77777777" w:rsidTr="05989CF5">
        <w:trPr>
          <w:trHeight w:val="1365"/>
        </w:trPr>
        <w:tc>
          <w:tcPr>
            <w:tcW w:w="3000" w:type="dxa"/>
            <w:tcMar>
              <w:left w:w="105" w:type="dxa"/>
              <w:right w:w="105" w:type="dxa"/>
            </w:tcMar>
          </w:tcPr>
          <w:p w14:paraId="048685C6" w14:textId="64B03958" w:rsidR="624DFD1E" w:rsidRDefault="624DFD1E" w:rsidP="05989CF5">
            <w:pPr>
              <w:spacing w:before="60" w:after="60"/>
              <w:contextualSpacing/>
              <w:rPr>
                <w:rFonts w:ascii="Georgia Pro" w:eastAsia="Georgia Pro" w:hAnsi="Georgia Pro" w:cs="Georgia Pro"/>
                <w:color w:val="000000" w:themeColor="text1"/>
              </w:rPr>
            </w:pPr>
            <w:r w:rsidRPr="05989CF5">
              <w:rPr>
                <w:rFonts w:ascii="Georgia Pro" w:eastAsia="Georgia Pro" w:hAnsi="Georgia Pro" w:cs="Georgia Pro"/>
                <w:b/>
                <w:bCs/>
                <w:color w:val="000000" w:themeColor="text1"/>
              </w:rPr>
              <w:t xml:space="preserve">Finance Committee </w:t>
            </w:r>
          </w:p>
        </w:tc>
        <w:tc>
          <w:tcPr>
            <w:tcW w:w="7080" w:type="dxa"/>
            <w:tcMar>
              <w:left w:w="105" w:type="dxa"/>
              <w:right w:w="105" w:type="dxa"/>
            </w:tcMar>
          </w:tcPr>
          <w:p w14:paraId="45B07355" w14:textId="24DDCFB7" w:rsidR="514D99BB" w:rsidRDefault="6407A95D" w:rsidP="05989CF5">
            <w:pPr>
              <w:spacing w:before="60" w:after="60"/>
              <w:rPr>
                <w:rFonts w:ascii="Georgia Pro" w:eastAsia="Georgia Pro" w:hAnsi="Georgia Pro" w:cs="Georgia Pro"/>
                <w:color w:val="000000" w:themeColor="text1"/>
              </w:rPr>
            </w:pPr>
            <w:r w:rsidRPr="05989CF5">
              <w:rPr>
                <w:rFonts w:ascii="Georgia Pro" w:eastAsia="Georgia Pro" w:hAnsi="Georgia Pro" w:cs="Georgia Pro"/>
                <w:color w:val="000000" w:themeColor="text1"/>
              </w:rPr>
              <w:t xml:space="preserve">End of year </w:t>
            </w:r>
            <w:r w:rsidR="624DFD1E" w:rsidRPr="05989CF5">
              <w:rPr>
                <w:rFonts w:ascii="Georgia Pro" w:eastAsia="Georgia Pro" w:hAnsi="Georgia Pro" w:cs="Georgia Pro"/>
                <w:color w:val="000000" w:themeColor="text1"/>
              </w:rPr>
              <w:t>financials &amp; fiscal year budget</w:t>
            </w:r>
            <w:r w:rsidR="5FADCBA1" w:rsidRPr="05989CF5">
              <w:rPr>
                <w:rFonts w:ascii="Georgia Pro" w:eastAsia="Georgia Pro" w:hAnsi="Georgia Pro" w:cs="Georgia Pro"/>
                <w:color w:val="000000" w:themeColor="text1"/>
              </w:rPr>
              <w:t xml:space="preserve"> report and update</w:t>
            </w:r>
            <w:r w:rsidR="4EB6C0A9" w:rsidRPr="05989CF5">
              <w:rPr>
                <w:rFonts w:ascii="Georgia Pro" w:eastAsia="Georgia Pro" w:hAnsi="Georgia Pro" w:cs="Georgia Pro"/>
                <w:color w:val="000000" w:themeColor="text1"/>
              </w:rPr>
              <w:t xml:space="preserve">. </w:t>
            </w:r>
            <w:r w:rsidR="69D89171" w:rsidRPr="05989CF5">
              <w:rPr>
                <w:rFonts w:ascii="Georgia Pro" w:eastAsia="Georgia Pro" w:hAnsi="Georgia Pro" w:cs="Georgia Pro"/>
                <w:color w:val="000000" w:themeColor="text1"/>
              </w:rPr>
              <w:t>Motion carried</w:t>
            </w:r>
            <w:r w:rsidR="450D3057" w:rsidRPr="05989CF5">
              <w:rPr>
                <w:rFonts w:ascii="Georgia Pro" w:eastAsia="Georgia Pro" w:hAnsi="Georgia Pro" w:cs="Georgia Pro"/>
                <w:color w:val="000000" w:themeColor="text1"/>
              </w:rPr>
              <w:t>.</w:t>
            </w:r>
          </w:p>
          <w:p w14:paraId="6A19583A" w14:textId="39D21264" w:rsidR="0A6AAC3A" w:rsidRDefault="02EE2629" w:rsidP="05989CF5">
            <w:pPr>
              <w:spacing w:before="60" w:after="60"/>
              <w:rPr>
                <w:rFonts w:ascii="Georgia Pro" w:eastAsia="Georgia Pro" w:hAnsi="Georgia Pro" w:cs="Georgia Pro"/>
                <w:color w:val="000000" w:themeColor="text1"/>
              </w:rPr>
            </w:pPr>
            <w:r w:rsidRPr="05989CF5">
              <w:rPr>
                <w:rFonts w:ascii="Georgia Pro" w:eastAsia="Georgia Pro" w:hAnsi="Georgia Pro" w:cs="Georgia Pro"/>
                <w:color w:val="000000" w:themeColor="text1"/>
              </w:rPr>
              <w:t>Update signatories on</w:t>
            </w:r>
            <w:r w:rsidR="301EF623" w:rsidRPr="05989CF5">
              <w:rPr>
                <w:rFonts w:ascii="Georgia Pro" w:eastAsia="Georgia Pro" w:hAnsi="Georgia Pro" w:cs="Georgia Pro"/>
                <w:color w:val="000000" w:themeColor="text1"/>
              </w:rPr>
              <w:t xml:space="preserve"> specific</w:t>
            </w:r>
            <w:r w:rsidRPr="05989CF5">
              <w:rPr>
                <w:rFonts w:ascii="Georgia Pro" w:eastAsia="Georgia Pro" w:hAnsi="Georgia Pro" w:cs="Georgia Pro"/>
                <w:color w:val="000000" w:themeColor="text1"/>
              </w:rPr>
              <w:t xml:space="preserve"> financial account</w:t>
            </w:r>
            <w:r w:rsidR="53EE3180" w:rsidRPr="05989CF5">
              <w:rPr>
                <w:rFonts w:ascii="Georgia Pro" w:eastAsia="Georgia Pro" w:hAnsi="Georgia Pro" w:cs="Georgia Pro"/>
                <w:color w:val="000000" w:themeColor="text1"/>
              </w:rPr>
              <w:t xml:space="preserve">s. </w:t>
            </w:r>
            <w:r w:rsidR="6040A6E1" w:rsidRPr="05989CF5">
              <w:rPr>
                <w:rFonts w:ascii="Georgia Pro" w:eastAsia="Georgia Pro" w:hAnsi="Georgia Pro" w:cs="Georgia Pro"/>
                <w:color w:val="000000" w:themeColor="text1"/>
              </w:rPr>
              <w:t>Motion carried</w:t>
            </w:r>
            <w:r w:rsidR="52C68854" w:rsidRPr="05989CF5">
              <w:rPr>
                <w:rFonts w:ascii="Georgia Pro" w:eastAsia="Georgia Pro" w:hAnsi="Georgia Pro" w:cs="Georgia Pro"/>
                <w:color w:val="000000" w:themeColor="text1"/>
              </w:rPr>
              <w:t>.</w:t>
            </w:r>
          </w:p>
        </w:tc>
      </w:tr>
      <w:tr w:rsidR="624DFD1E" w14:paraId="6671F428" w14:textId="77777777" w:rsidTr="05989CF5">
        <w:trPr>
          <w:trHeight w:val="720"/>
        </w:trPr>
        <w:tc>
          <w:tcPr>
            <w:tcW w:w="3000" w:type="dxa"/>
            <w:tcMar>
              <w:left w:w="105" w:type="dxa"/>
              <w:right w:w="105" w:type="dxa"/>
            </w:tcMar>
          </w:tcPr>
          <w:p w14:paraId="6C8EEEFC" w14:textId="00F4D6E7" w:rsidR="624DFD1E" w:rsidRDefault="624DFD1E" w:rsidP="05989CF5">
            <w:pPr>
              <w:spacing w:before="60" w:after="60"/>
              <w:contextualSpacing/>
              <w:rPr>
                <w:rFonts w:ascii="Georgia Pro" w:eastAsia="Georgia Pro" w:hAnsi="Georgia Pro" w:cs="Georgia Pro"/>
                <w:color w:val="000000" w:themeColor="text1"/>
              </w:rPr>
            </w:pPr>
            <w:r w:rsidRPr="05989CF5">
              <w:rPr>
                <w:rFonts w:ascii="Georgia Pro" w:eastAsia="Georgia Pro" w:hAnsi="Georgia Pro" w:cs="Georgia Pro"/>
                <w:b/>
                <w:bCs/>
                <w:color w:val="000000" w:themeColor="text1"/>
              </w:rPr>
              <w:t>President’s Report</w:t>
            </w:r>
          </w:p>
          <w:p w14:paraId="3B2B6B13" w14:textId="748DA6D7" w:rsidR="624DFD1E" w:rsidRDefault="624DFD1E" w:rsidP="05989CF5">
            <w:pPr>
              <w:spacing w:before="60" w:after="60"/>
              <w:contextualSpacing/>
              <w:rPr>
                <w:rFonts w:ascii="Georgia Pro" w:eastAsia="Georgia Pro" w:hAnsi="Georgia Pro" w:cs="Georgia Pro"/>
                <w:color w:val="000000" w:themeColor="text1"/>
              </w:rPr>
            </w:pPr>
          </w:p>
        </w:tc>
        <w:tc>
          <w:tcPr>
            <w:tcW w:w="7080" w:type="dxa"/>
            <w:tcMar>
              <w:left w:w="105" w:type="dxa"/>
              <w:right w:w="105" w:type="dxa"/>
            </w:tcMar>
          </w:tcPr>
          <w:p w14:paraId="5506AC78" w14:textId="2BCBFE63" w:rsidR="624DFD1E" w:rsidRDefault="624DFD1E" w:rsidP="05989CF5">
            <w:pPr>
              <w:spacing w:before="60" w:after="60"/>
              <w:contextualSpacing/>
              <w:rPr>
                <w:rFonts w:ascii="Georgia Pro" w:eastAsia="Georgia Pro" w:hAnsi="Georgia Pro" w:cs="Georgia Pro"/>
                <w:color w:val="000000" w:themeColor="text1"/>
              </w:rPr>
            </w:pPr>
            <w:r w:rsidRPr="05989CF5">
              <w:rPr>
                <w:rFonts w:ascii="Georgia Pro" w:eastAsia="Georgia Pro" w:hAnsi="Georgia Pro" w:cs="Georgia Pro"/>
                <w:color w:val="000000" w:themeColor="text1"/>
              </w:rPr>
              <w:t xml:space="preserve">President, Principal, Enrollment, Advancement &amp; Communication </w:t>
            </w:r>
            <w:r w:rsidR="3FFD4FA1" w:rsidRPr="05989CF5">
              <w:rPr>
                <w:rFonts w:ascii="Georgia Pro" w:eastAsia="Georgia Pro" w:hAnsi="Georgia Pro" w:cs="Georgia Pro"/>
                <w:color w:val="000000" w:themeColor="text1"/>
              </w:rPr>
              <w:t>r</w:t>
            </w:r>
            <w:r w:rsidRPr="05989CF5">
              <w:rPr>
                <w:rFonts w:ascii="Georgia Pro" w:eastAsia="Georgia Pro" w:hAnsi="Georgia Pro" w:cs="Georgia Pro"/>
                <w:color w:val="000000" w:themeColor="text1"/>
              </w:rPr>
              <w:t>eports</w:t>
            </w:r>
            <w:r w:rsidR="09BE5242" w:rsidRPr="05989CF5">
              <w:rPr>
                <w:rFonts w:ascii="Georgia Pro" w:eastAsia="Georgia Pro" w:hAnsi="Georgia Pro" w:cs="Georgia Pro"/>
                <w:color w:val="000000" w:themeColor="text1"/>
              </w:rPr>
              <w:t xml:space="preserve"> and update</w:t>
            </w:r>
            <w:r w:rsidR="1B8D84CB" w:rsidRPr="05989CF5">
              <w:rPr>
                <w:rFonts w:ascii="Georgia Pro" w:eastAsia="Georgia Pro" w:hAnsi="Georgia Pro" w:cs="Georgia Pro"/>
                <w:color w:val="000000" w:themeColor="text1"/>
              </w:rPr>
              <w:t xml:space="preserve">. </w:t>
            </w:r>
            <w:r w:rsidR="5D36DF35" w:rsidRPr="05989CF5">
              <w:rPr>
                <w:rFonts w:ascii="Georgia Pro" w:eastAsia="Georgia Pro" w:hAnsi="Georgia Pro" w:cs="Georgia Pro"/>
                <w:color w:val="000000" w:themeColor="text1"/>
              </w:rPr>
              <w:t>Motion carried</w:t>
            </w:r>
            <w:r w:rsidR="2FD36CC0" w:rsidRPr="05989CF5">
              <w:rPr>
                <w:rFonts w:ascii="Georgia Pro" w:eastAsia="Georgia Pro" w:hAnsi="Georgia Pro" w:cs="Georgia Pro"/>
                <w:color w:val="000000" w:themeColor="text1"/>
              </w:rPr>
              <w:t>.</w:t>
            </w:r>
          </w:p>
        </w:tc>
      </w:tr>
      <w:tr w:rsidR="624DFD1E" w14:paraId="0FEEAE4A" w14:textId="77777777" w:rsidTr="05989CF5">
        <w:trPr>
          <w:trHeight w:val="300"/>
        </w:trPr>
        <w:tc>
          <w:tcPr>
            <w:tcW w:w="3000" w:type="dxa"/>
            <w:tcMar>
              <w:left w:w="105" w:type="dxa"/>
              <w:right w:w="105" w:type="dxa"/>
            </w:tcMar>
          </w:tcPr>
          <w:p w14:paraId="335967A1" w14:textId="1FFA5C9C" w:rsidR="624DFD1E" w:rsidRDefault="624DFD1E" w:rsidP="05989CF5">
            <w:pPr>
              <w:spacing w:before="60" w:after="60"/>
              <w:contextualSpacing/>
              <w:rPr>
                <w:rFonts w:ascii="Georgia Pro" w:eastAsia="Georgia Pro" w:hAnsi="Georgia Pro" w:cs="Georgia Pro"/>
                <w:color w:val="000000" w:themeColor="text1"/>
              </w:rPr>
            </w:pPr>
            <w:r w:rsidRPr="05989CF5">
              <w:rPr>
                <w:rFonts w:ascii="Georgia Pro" w:eastAsia="Georgia Pro" w:hAnsi="Georgia Pro" w:cs="Georgia Pro"/>
                <w:b/>
                <w:bCs/>
                <w:color w:val="000000" w:themeColor="text1"/>
              </w:rPr>
              <w:t>Build the Future Plan</w:t>
            </w:r>
          </w:p>
          <w:p w14:paraId="4EB21FF5" w14:textId="4021C3EC" w:rsidR="624DFD1E" w:rsidRDefault="624DFD1E" w:rsidP="05989CF5">
            <w:pPr>
              <w:spacing w:before="60" w:after="60"/>
              <w:contextualSpacing/>
              <w:rPr>
                <w:rFonts w:ascii="Georgia Pro" w:eastAsia="Georgia Pro" w:hAnsi="Georgia Pro" w:cs="Georgia Pro"/>
                <w:color w:val="000000" w:themeColor="text1"/>
              </w:rPr>
            </w:pPr>
          </w:p>
        </w:tc>
        <w:tc>
          <w:tcPr>
            <w:tcW w:w="7080" w:type="dxa"/>
            <w:tcMar>
              <w:left w:w="105" w:type="dxa"/>
              <w:right w:w="105" w:type="dxa"/>
            </w:tcMar>
          </w:tcPr>
          <w:p w14:paraId="26A2BAC9" w14:textId="429EFEA2" w:rsidR="7DD8433A" w:rsidRDefault="3874FFEA" w:rsidP="05989CF5">
            <w:pPr>
              <w:spacing w:before="60" w:after="60"/>
              <w:contextualSpacing/>
              <w:rPr>
                <w:rFonts w:ascii="Georgia Pro" w:eastAsia="Georgia Pro" w:hAnsi="Georgia Pro" w:cs="Georgia Pro"/>
                <w:color w:val="000000" w:themeColor="text1"/>
              </w:rPr>
            </w:pPr>
            <w:r w:rsidRPr="05989CF5">
              <w:rPr>
                <w:rFonts w:ascii="Georgia Pro" w:eastAsia="Georgia Pro" w:hAnsi="Georgia Pro" w:cs="Georgia Pro"/>
                <w:color w:val="000000" w:themeColor="text1"/>
              </w:rPr>
              <w:t xml:space="preserve">Strategic plan </w:t>
            </w:r>
            <w:r w:rsidR="619B78F4" w:rsidRPr="05989CF5">
              <w:rPr>
                <w:rFonts w:ascii="Georgia Pro" w:eastAsia="Georgia Pro" w:hAnsi="Georgia Pro" w:cs="Georgia Pro"/>
                <w:color w:val="000000" w:themeColor="text1"/>
              </w:rPr>
              <w:t xml:space="preserve">report and </w:t>
            </w:r>
            <w:r w:rsidRPr="05989CF5">
              <w:rPr>
                <w:rFonts w:ascii="Georgia Pro" w:eastAsia="Georgia Pro" w:hAnsi="Georgia Pro" w:cs="Georgia Pro"/>
                <w:color w:val="000000" w:themeColor="text1"/>
              </w:rPr>
              <w:t>update</w:t>
            </w:r>
          </w:p>
          <w:p w14:paraId="66B4902F" w14:textId="6D413AC8" w:rsidR="624DFD1E" w:rsidRDefault="624DFD1E" w:rsidP="05989CF5">
            <w:pPr>
              <w:spacing w:before="60" w:after="60"/>
              <w:contextualSpacing/>
              <w:rPr>
                <w:rFonts w:ascii="Georgia Pro" w:eastAsia="Georgia Pro" w:hAnsi="Georgia Pro" w:cs="Georgia Pro"/>
                <w:color w:val="000000" w:themeColor="text1"/>
              </w:rPr>
            </w:pPr>
          </w:p>
        </w:tc>
      </w:tr>
      <w:tr w:rsidR="624DFD1E" w14:paraId="20214A94" w14:textId="77777777" w:rsidTr="05989CF5">
        <w:trPr>
          <w:trHeight w:val="300"/>
        </w:trPr>
        <w:tc>
          <w:tcPr>
            <w:tcW w:w="3000" w:type="dxa"/>
            <w:tcMar>
              <w:left w:w="105" w:type="dxa"/>
              <w:right w:w="105" w:type="dxa"/>
            </w:tcMar>
          </w:tcPr>
          <w:p w14:paraId="1BFB11E6" w14:textId="241FB4CA" w:rsidR="624DFD1E" w:rsidRDefault="624DFD1E" w:rsidP="05989CF5">
            <w:pPr>
              <w:spacing w:before="60" w:after="60"/>
              <w:contextualSpacing/>
              <w:rPr>
                <w:rFonts w:ascii="Georgia Pro" w:eastAsia="Georgia Pro" w:hAnsi="Georgia Pro" w:cs="Georgia Pro"/>
                <w:color w:val="000000" w:themeColor="text1"/>
              </w:rPr>
            </w:pPr>
            <w:r w:rsidRPr="05989CF5">
              <w:rPr>
                <w:rFonts w:ascii="Georgia Pro" w:eastAsia="Georgia Pro" w:hAnsi="Georgia Pro" w:cs="Georgia Pro"/>
                <w:b/>
                <w:bCs/>
                <w:color w:val="000000" w:themeColor="text1"/>
              </w:rPr>
              <w:t>Committee Reports</w:t>
            </w:r>
          </w:p>
          <w:p w14:paraId="5D5BA596" w14:textId="5F9D32E5" w:rsidR="624DFD1E" w:rsidRDefault="624DFD1E" w:rsidP="05989CF5">
            <w:pPr>
              <w:spacing w:before="60" w:after="60"/>
              <w:contextualSpacing/>
              <w:rPr>
                <w:rFonts w:ascii="Georgia Pro" w:eastAsia="Georgia Pro" w:hAnsi="Georgia Pro" w:cs="Georgia Pro"/>
                <w:color w:val="000000" w:themeColor="text1"/>
              </w:rPr>
            </w:pPr>
          </w:p>
        </w:tc>
        <w:tc>
          <w:tcPr>
            <w:tcW w:w="7080" w:type="dxa"/>
            <w:tcMar>
              <w:left w:w="105" w:type="dxa"/>
              <w:right w:w="105" w:type="dxa"/>
            </w:tcMar>
          </w:tcPr>
          <w:p w14:paraId="668C7964" w14:textId="33E4D6F1" w:rsidR="624DFD1E" w:rsidRDefault="624DFD1E" w:rsidP="05989CF5">
            <w:pPr>
              <w:spacing w:before="60" w:after="60"/>
              <w:contextualSpacing/>
              <w:rPr>
                <w:rFonts w:ascii="Georgia Pro" w:eastAsia="Georgia Pro" w:hAnsi="Georgia Pro" w:cs="Georgia Pro"/>
                <w:color w:val="000000" w:themeColor="text1"/>
              </w:rPr>
            </w:pPr>
            <w:r w:rsidRPr="05989CF5">
              <w:rPr>
                <w:rFonts w:ascii="Georgia Pro" w:eastAsia="Georgia Pro" w:hAnsi="Georgia Pro" w:cs="Georgia Pro"/>
                <w:color w:val="000000" w:themeColor="text1"/>
              </w:rPr>
              <w:t>Nominations</w:t>
            </w:r>
            <w:r w:rsidR="5A4AA71E" w:rsidRPr="05989CF5">
              <w:rPr>
                <w:rFonts w:ascii="Georgia Pro" w:eastAsia="Georgia Pro" w:hAnsi="Georgia Pro" w:cs="Georgia Pro"/>
                <w:color w:val="000000" w:themeColor="text1"/>
              </w:rPr>
              <w:t xml:space="preserve"> update</w:t>
            </w:r>
            <w:r w:rsidR="3C110BD3" w:rsidRPr="05989CF5">
              <w:rPr>
                <w:rFonts w:ascii="Georgia Pro" w:eastAsia="Georgia Pro" w:hAnsi="Georgia Pro" w:cs="Georgia Pro"/>
                <w:color w:val="000000" w:themeColor="text1"/>
              </w:rPr>
              <w:t xml:space="preserve"> &amp; candidates proposed</w:t>
            </w:r>
            <w:r w:rsidR="3121133D" w:rsidRPr="05989CF5">
              <w:rPr>
                <w:rFonts w:ascii="Georgia Pro" w:eastAsia="Georgia Pro" w:hAnsi="Georgia Pro" w:cs="Georgia Pro"/>
                <w:color w:val="000000" w:themeColor="text1"/>
              </w:rPr>
              <w:t xml:space="preserve">. </w:t>
            </w:r>
            <w:r w:rsidR="2CA960B0" w:rsidRPr="05989CF5">
              <w:rPr>
                <w:rFonts w:ascii="Georgia Pro" w:eastAsia="Georgia Pro" w:hAnsi="Georgia Pro" w:cs="Georgia Pro"/>
                <w:color w:val="000000" w:themeColor="text1"/>
              </w:rPr>
              <w:t>Motion carried</w:t>
            </w:r>
            <w:r w:rsidR="5F7F7056" w:rsidRPr="05989CF5">
              <w:rPr>
                <w:rFonts w:ascii="Georgia Pro" w:eastAsia="Georgia Pro" w:hAnsi="Georgia Pro" w:cs="Georgia Pro"/>
                <w:color w:val="000000" w:themeColor="text1"/>
              </w:rPr>
              <w:t>.</w:t>
            </w:r>
          </w:p>
          <w:p w14:paraId="6572B98F" w14:textId="15A6D9BE" w:rsidR="624DFD1E" w:rsidRDefault="624DFD1E" w:rsidP="05989CF5">
            <w:pPr>
              <w:spacing w:before="60" w:after="60"/>
              <w:contextualSpacing/>
              <w:rPr>
                <w:rFonts w:ascii="Georgia Pro" w:eastAsia="Georgia Pro" w:hAnsi="Georgia Pro" w:cs="Georgia Pro"/>
                <w:color w:val="000000" w:themeColor="text1"/>
              </w:rPr>
            </w:pPr>
            <w:r w:rsidRPr="05989CF5">
              <w:rPr>
                <w:rFonts w:ascii="Georgia Pro" w:eastAsia="Georgia Pro" w:hAnsi="Georgia Pro" w:cs="Georgia Pro"/>
                <w:color w:val="000000" w:themeColor="text1"/>
              </w:rPr>
              <w:t>Catholic Mission, Identity, Culture</w:t>
            </w:r>
            <w:r w:rsidR="5D425995" w:rsidRPr="05989CF5">
              <w:rPr>
                <w:rFonts w:ascii="Georgia Pro" w:eastAsia="Georgia Pro" w:hAnsi="Georgia Pro" w:cs="Georgia Pro"/>
                <w:color w:val="000000" w:themeColor="text1"/>
              </w:rPr>
              <w:t xml:space="preserve"> </w:t>
            </w:r>
            <w:r w:rsidR="217604AC" w:rsidRPr="05989CF5">
              <w:rPr>
                <w:rFonts w:ascii="Georgia Pro" w:eastAsia="Georgia Pro" w:hAnsi="Georgia Pro" w:cs="Georgia Pro"/>
                <w:color w:val="000000" w:themeColor="text1"/>
              </w:rPr>
              <w:t xml:space="preserve">report and </w:t>
            </w:r>
            <w:r w:rsidR="5D425995" w:rsidRPr="05989CF5">
              <w:rPr>
                <w:rFonts w:ascii="Georgia Pro" w:eastAsia="Georgia Pro" w:hAnsi="Georgia Pro" w:cs="Georgia Pro"/>
                <w:color w:val="000000" w:themeColor="text1"/>
              </w:rPr>
              <w:t>update</w:t>
            </w:r>
          </w:p>
          <w:p w14:paraId="1050C49A" w14:textId="0412623D" w:rsidR="624DFD1E" w:rsidRDefault="624DFD1E" w:rsidP="05989CF5">
            <w:pPr>
              <w:spacing w:before="60" w:after="60"/>
              <w:contextualSpacing/>
              <w:rPr>
                <w:rFonts w:ascii="Georgia Pro" w:eastAsia="Georgia Pro" w:hAnsi="Georgia Pro" w:cs="Georgia Pro"/>
                <w:color w:val="000000" w:themeColor="text1"/>
              </w:rPr>
            </w:pPr>
            <w:r w:rsidRPr="05989CF5">
              <w:rPr>
                <w:rFonts w:ascii="Georgia Pro" w:eastAsia="Georgia Pro" w:hAnsi="Georgia Pro" w:cs="Georgia Pro"/>
                <w:color w:val="000000" w:themeColor="text1"/>
              </w:rPr>
              <w:t>Facilities &amp; Grounds</w:t>
            </w:r>
            <w:r w:rsidR="5BE45303" w:rsidRPr="05989CF5">
              <w:rPr>
                <w:rFonts w:ascii="Georgia Pro" w:eastAsia="Georgia Pro" w:hAnsi="Georgia Pro" w:cs="Georgia Pro"/>
                <w:color w:val="000000" w:themeColor="text1"/>
              </w:rPr>
              <w:t xml:space="preserve"> update</w:t>
            </w:r>
            <w:r w:rsidR="72FDBE77" w:rsidRPr="05989CF5">
              <w:rPr>
                <w:rFonts w:ascii="Georgia Pro" w:eastAsia="Georgia Pro" w:hAnsi="Georgia Pro" w:cs="Georgia Pro"/>
                <w:color w:val="000000" w:themeColor="text1"/>
              </w:rPr>
              <w:t xml:space="preserve"> &amp; plan proposed</w:t>
            </w:r>
            <w:r w:rsidR="4C4722DD" w:rsidRPr="05989CF5">
              <w:rPr>
                <w:rFonts w:ascii="Georgia Pro" w:eastAsia="Georgia Pro" w:hAnsi="Georgia Pro" w:cs="Georgia Pro"/>
                <w:color w:val="000000" w:themeColor="text1"/>
              </w:rPr>
              <w:t xml:space="preserve">. </w:t>
            </w:r>
            <w:r w:rsidR="16C7317C" w:rsidRPr="05989CF5">
              <w:rPr>
                <w:rFonts w:ascii="Georgia Pro" w:eastAsia="Georgia Pro" w:hAnsi="Georgia Pro" w:cs="Georgia Pro"/>
                <w:color w:val="000000" w:themeColor="text1"/>
              </w:rPr>
              <w:t>Motion carried</w:t>
            </w:r>
            <w:r w:rsidR="76894164" w:rsidRPr="05989CF5">
              <w:rPr>
                <w:rFonts w:ascii="Georgia Pro" w:eastAsia="Georgia Pro" w:hAnsi="Georgia Pro" w:cs="Georgia Pro"/>
                <w:color w:val="000000" w:themeColor="text1"/>
              </w:rPr>
              <w:t>.</w:t>
            </w:r>
          </w:p>
          <w:p w14:paraId="5B7100E3" w14:textId="05D2640F" w:rsidR="624DFD1E" w:rsidRDefault="624DFD1E" w:rsidP="05989CF5">
            <w:pPr>
              <w:spacing w:before="60" w:after="60"/>
              <w:contextualSpacing/>
              <w:rPr>
                <w:rFonts w:ascii="Georgia Pro" w:eastAsia="Georgia Pro" w:hAnsi="Georgia Pro" w:cs="Georgia Pro"/>
                <w:color w:val="000000" w:themeColor="text1"/>
              </w:rPr>
            </w:pPr>
            <w:r w:rsidRPr="05989CF5">
              <w:rPr>
                <w:rFonts w:ascii="Georgia Pro" w:eastAsia="Georgia Pro" w:hAnsi="Georgia Pro" w:cs="Georgia Pro"/>
                <w:color w:val="000000" w:themeColor="text1"/>
              </w:rPr>
              <w:t>Communications &amp; Marketing</w:t>
            </w:r>
            <w:r w:rsidR="0206550E" w:rsidRPr="05989CF5">
              <w:rPr>
                <w:rFonts w:ascii="Georgia Pro" w:eastAsia="Georgia Pro" w:hAnsi="Georgia Pro" w:cs="Georgia Pro"/>
                <w:color w:val="000000" w:themeColor="text1"/>
              </w:rPr>
              <w:t xml:space="preserve"> </w:t>
            </w:r>
            <w:r w:rsidR="424E224A" w:rsidRPr="05989CF5">
              <w:rPr>
                <w:rFonts w:ascii="Georgia Pro" w:eastAsia="Georgia Pro" w:hAnsi="Georgia Pro" w:cs="Georgia Pro"/>
                <w:color w:val="000000" w:themeColor="text1"/>
              </w:rPr>
              <w:t xml:space="preserve">report and </w:t>
            </w:r>
            <w:r w:rsidR="0206550E" w:rsidRPr="05989CF5">
              <w:rPr>
                <w:rFonts w:ascii="Georgia Pro" w:eastAsia="Georgia Pro" w:hAnsi="Georgia Pro" w:cs="Georgia Pro"/>
                <w:color w:val="000000" w:themeColor="text1"/>
              </w:rPr>
              <w:t>update</w:t>
            </w:r>
          </w:p>
          <w:p w14:paraId="28E6913F" w14:textId="76101DA4" w:rsidR="624DFD1E" w:rsidRDefault="624DFD1E" w:rsidP="05989CF5">
            <w:pPr>
              <w:spacing w:before="60" w:after="60"/>
              <w:contextualSpacing/>
              <w:rPr>
                <w:rFonts w:ascii="Georgia Pro" w:eastAsia="Georgia Pro" w:hAnsi="Georgia Pro" w:cs="Georgia Pro"/>
                <w:color w:val="000000" w:themeColor="text1"/>
              </w:rPr>
            </w:pPr>
            <w:r w:rsidRPr="05989CF5">
              <w:rPr>
                <w:rFonts w:ascii="Georgia Pro" w:eastAsia="Georgia Pro" w:hAnsi="Georgia Pro" w:cs="Georgia Pro"/>
                <w:color w:val="000000" w:themeColor="text1"/>
              </w:rPr>
              <w:t>Academic Excellence</w:t>
            </w:r>
            <w:r w:rsidR="644186AF" w:rsidRPr="05989CF5">
              <w:rPr>
                <w:rFonts w:ascii="Georgia Pro" w:eastAsia="Georgia Pro" w:hAnsi="Georgia Pro" w:cs="Georgia Pro"/>
                <w:color w:val="000000" w:themeColor="text1"/>
              </w:rPr>
              <w:t xml:space="preserve"> </w:t>
            </w:r>
            <w:r w:rsidR="15162119" w:rsidRPr="05989CF5">
              <w:rPr>
                <w:rFonts w:ascii="Georgia Pro" w:eastAsia="Georgia Pro" w:hAnsi="Georgia Pro" w:cs="Georgia Pro"/>
                <w:color w:val="000000" w:themeColor="text1"/>
              </w:rPr>
              <w:t xml:space="preserve">report and </w:t>
            </w:r>
            <w:r w:rsidR="644186AF" w:rsidRPr="05989CF5">
              <w:rPr>
                <w:rFonts w:ascii="Georgia Pro" w:eastAsia="Georgia Pro" w:hAnsi="Georgia Pro" w:cs="Georgia Pro"/>
                <w:color w:val="000000" w:themeColor="text1"/>
              </w:rPr>
              <w:t>update</w:t>
            </w:r>
          </w:p>
          <w:p w14:paraId="78CD333B" w14:textId="003D7D7A" w:rsidR="624DFD1E" w:rsidRDefault="624DFD1E" w:rsidP="05989CF5">
            <w:pPr>
              <w:spacing w:before="60" w:after="60"/>
              <w:contextualSpacing/>
              <w:rPr>
                <w:rFonts w:ascii="Georgia Pro" w:eastAsia="Georgia Pro" w:hAnsi="Georgia Pro" w:cs="Georgia Pro"/>
                <w:color w:val="000000" w:themeColor="text1"/>
              </w:rPr>
            </w:pPr>
            <w:r w:rsidRPr="05989CF5">
              <w:rPr>
                <w:rFonts w:ascii="Georgia Pro" w:eastAsia="Georgia Pro" w:hAnsi="Georgia Pro" w:cs="Georgia Pro"/>
                <w:color w:val="000000" w:themeColor="text1"/>
              </w:rPr>
              <w:t>Student Programs &amp; Activities</w:t>
            </w:r>
            <w:r w:rsidR="6BFEF4D5" w:rsidRPr="05989CF5">
              <w:rPr>
                <w:rFonts w:ascii="Georgia Pro" w:eastAsia="Georgia Pro" w:hAnsi="Georgia Pro" w:cs="Georgia Pro"/>
                <w:color w:val="000000" w:themeColor="text1"/>
              </w:rPr>
              <w:t xml:space="preserve"> </w:t>
            </w:r>
            <w:r w:rsidR="34452FFB" w:rsidRPr="05989CF5">
              <w:rPr>
                <w:rFonts w:ascii="Georgia Pro" w:eastAsia="Georgia Pro" w:hAnsi="Georgia Pro" w:cs="Georgia Pro"/>
                <w:color w:val="000000" w:themeColor="text1"/>
              </w:rPr>
              <w:t xml:space="preserve">report and </w:t>
            </w:r>
            <w:r w:rsidR="6BFEF4D5" w:rsidRPr="05989CF5">
              <w:rPr>
                <w:rFonts w:ascii="Georgia Pro" w:eastAsia="Georgia Pro" w:hAnsi="Georgia Pro" w:cs="Georgia Pro"/>
                <w:color w:val="000000" w:themeColor="text1"/>
              </w:rPr>
              <w:t>update</w:t>
            </w:r>
          </w:p>
        </w:tc>
      </w:tr>
      <w:tr w:rsidR="624DFD1E" w14:paraId="7716AFB1" w14:textId="77777777" w:rsidTr="05989CF5">
        <w:trPr>
          <w:trHeight w:val="300"/>
        </w:trPr>
        <w:tc>
          <w:tcPr>
            <w:tcW w:w="3000" w:type="dxa"/>
            <w:tcMar>
              <w:left w:w="105" w:type="dxa"/>
              <w:right w:w="105" w:type="dxa"/>
            </w:tcMar>
          </w:tcPr>
          <w:p w14:paraId="7792B58F" w14:textId="3788875E" w:rsidR="624DFD1E" w:rsidRDefault="624DFD1E" w:rsidP="05989CF5">
            <w:pPr>
              <w:spacing w:before="60" w:after="60"/>
              <w:contextualSpacing/>
              <w:rPr>
                <w:rFonts w:ascii="Georgia Pro" w:eastAsia="Georgia Pro" w:hAnsi="Georgia Pro" w:cs="Georgia Pro"/>
                <w:color w:val="000000" w:themeColor="text1"/>
              </w:rPr>
            </w:pPr>
            <w:r w:rsidRPr="05989CF5">
              <w:rPr>
                <w:rFonts w:ascii="Georgia Pro" w:eastAsia="Georgia Pro" w:hAnsi="Georgia Pro" w:cs="Georgia Pro"/>
                <w:b/>
                <w:bCs/>
                <w:color w:val="000000" w:themeColor="text1"/>
              </w:rPr>
              <w:t>Diocesan Update</w:t>
            </w:r>
          </w:p>
        </w:tc>
        <w:tc>
          <w:tcPr>
            <w:tcW w:w="7080" w:type="dxa"/>
            <w:tcMar>
              <w:left w:w="105" w:type="dxa"/>
              <w:right w:w="105" w:type="dxa"/>
            </w:tcMar>
          </w:tcPr>
          <w:p w14:paraId="214D599E" w14:textId="4935DF5C" w:rsidR="624DFD1E" w:rsidRDefault="624DFD1E" w:rsidP="05989CF5">
            <w:pPr>
              <w:spacing w:before="60" w:after="60"/>
              <w:contextualSpacing/>
              <w:rPr>
                <w:rFonts w:ascii="Georgia Pro" w:eastAsia="Georgia Pro" w:hAnsi="Georgia Pro" w:cs="Georgia Pro"/>
                <w:color w:val="000000" w:themeColor="text1"/>
              </w:rPr>
            </w:pPr>
            <w:r w:rsidRPr="05989CF5">
              <w:rPr>
                <w:rFonts w:ascii="Georgia Pro" w:eastAsia="Georgia Pro" w:hAnsi="Georgia Pro" w:cs="Georgia Pro"/>
                <w:color w:val="000000" w:themeColor="text1"/>
              </w:rPr>
              <w:t xml:space="preserve">General </w:t>
            </w:r>
            <w:r w:rsidR="706BC84B" w:rsidRPr="05989CF5">
              <w:rPr>
                <w:rFonts w:ascii="Georgia Pro" w:eastAsia="Georgia Pro" w:hAnsi="Georgia Pro" w:cs="Georgia Pro"/>
                <w:color w:val="000000" w:themeColor="text1"/>
              </w:rPr>
              <w:t>u</w:t>
            </w:r>
            <w:r w:rsidRPr="05989CF5">
              <w:rPr>
                <w:rFonts w:ascii="Georgia Pro" w:eastAsia="Georgia Pro" w:hAnsi="Georgia Pro" w:cs="Georgia Pro"/>
                <w:color w:val="000000" w:themeColor="text1"/>
              </w:rPr>
              <w:t>pdate</w:t>
            </w:r>
            <w:r w:rsidR="7DE63FE0" w:rsidRPr="05989CF5">
              <w:rPr>
                <w:rFonts w:ascii="Georgia Pro" w:eastAsia="Georgia Pro" w:hAnsi="Georgia Pro" w:cs="Georgia Pro"/>
                <w:color w:val="000000" w:themeColor="text1"/>
              </w:rPr>
              <w:t xml:space="preserve"> &amp; discussion</w:t>
            </w:r>
          </w:p>
        </w:tc>
      </w:tr>
    </w:tbl>
    <w:p w14:paraId="3A76DDCA" w14:textId="12FA7043" w:rsidR="2F550148" w:rsidRDefault="2F550148" w:rsidP="05989CF5">
      <w:pPr>
        <w:spacing w:before="60" w:after="60" w:line="240" w:lineRule="auto"/>
        <w:contextualSpacing/>
        <w:rPr>
          <w:rFonts w:ascii="Georgia Pro" w:eastAsia="Georgia Pro" w:hAnsi="Georgia Pro" w:cs="Georgia Pro"/>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080"/>
      </w:tblGrid>
      <w:tr w:rsidR="624DFD1E" w14:paraId="5F271E8A" w14:textId="77777777" w:rsidTr="05989CF5">
        <w:trPr>
          <w:trHeight w:val="300"/>
        </w:trPr>
        <w:tc>
          <w:tcPr>
            <w:tcW w:w="10080" w:type="dxa"/>
            <w:shd w:val="clear" w:color="auto" w:fill="F2F2F2" w:themeFill="background1" w:themeFillShade="F2"/>
            <w:tcMar>
              <w:left w:w="105" w:type="dxa"/>
              <w:right w:w="105" w:type="dxa"/>
            </w:tcMar>
          </w:tcPr>
          <w:p w14:paraId="34C36FCD" w14:textId="67226A0B" w:rsidR="624DFD1E" w:rsidRDefault="624DFD1E" w:rsidP="05989CF5">
            <w:pPr>
              <w:spacing w:before="60" w:after="60"/>
              <w:contextualSpacing/>
              <w:rPr>
                <w:rFonts w:ascii="Georgia Pro" w:eastAsia="Georgia Pro" w:hAnsi="Georgia Pro" w:cs="Georgia Pro"/>
                <w:color w:val="000000" w:themeColor="text1"/>
                <w:sz w:val="28"/>
                <w:szCs w:val="28"/>
              </w:rPr>
            </w:pPr>
            <w:r w:rsidRPr="05989CF5">
              <w:rPr>
                <w:rFonts w:ascii="Georgia Pro" w:eastAsia="Georgia Pro" w:hAnsi="Georgia Pro" w:cs="Georgia Pro"/>
                <w:b/>
                <w:bCs/>
                <w:color w:val="000000" w:themeColor="text1"/>
                <w:sz w:val="28"/>
                <w:szCs w:val="28"/>
              </w:rPr>
              <w:t>3. Discussion, Administrative Items &amp; Closing</w:t>
            </w:r>
          </w:p>
        </w:tc>
      </w:tr>
      <w:tr w:rsidR="624DFD1E" w14:paraId="4DF08A00" w14:textId="77777777" w:rsidTr="05989CF5">
        <w:trPr>
          <w:trHeight w:val="300"/>
        </w:trPr>
        <w:tc>
          <w:tcPr>
            <w:tcW w:w="10080" w:type="dxa"/>
            <w:tcMar>
              <w:left w:w="105" w:type="dxa"/>
              <w:right w:w="105" w:type="dxa"/>
            </w:tcMar>
          </w:tcPr>
          <w:p w14:paraId="677E0AF5" w14:textId="2141DAB8" w:rsidR="624DFD1E" w:rsidRDefault="624DFD1E" w:rsidP="05989CF5">
            <w:pPr>
              <w:spacing w:before="60" w:after="60"/>
              <w:contextualSpacing/>
              <w:rPr>
                <w:rFonts w:ascii="Georgia Pro" w:eastAsia="Georgia Pro" w:hAnsi="Georgia Pro" w:cs="Georgia Pro"/>
                <w:color w:val="000000" w:themeColor="text1"/>
              </w:rPr>
            </w:pPr>
            <w:r w:rsidRPr="05989CF5">
              <w:rPr>
                <w:rFonts w:ascii="Georgia Pro" w:eastAsia="Georgia Pro" w:hAnsi="Georgia Pro" w:cs="Georgia Pro"/>
                <w:color w:val="000000" w:themeColor="text1"/>
              </w:rPr>
              <w:t>Open Discussion: As time allow</w:t>
            </w:r>
            <w:r w:rsidR="1B02C876" w:rsidRPr="05989CF5">
              <w:rPr>
                <w:rFonts w:ascii="Georgia Pro" w:eastAsia="Georgia Pro" w:hAnsi="Georgia Pro" w:cs="Georgia Pro"/>
                <w:color w:val="000000" w:themeColor="text1"/>
              </w:rPr>
              <w:t>ed</w:t>
            </w:r>
          </w:p>
          <w:p w14:paraId="229800E9" w14:textId="63FFDC14" w:rsidR="624DFD1E" w:rsidRDefault="624DFD1E" w:rsidP="05989CF5">
            <w:pPr>
              <w:spacing w:before="60" w:after="60"/>
              <w:contextualSpacing/>
              <w:rPr>
                <w:rFonts w:ascii="Georgia Pro" w:eastAsia="Georgia Pro" w:hAnsi="Georgia Pro" w:cs="Georgia Pro"/>
                <w:color w:val="000000" w:themeColor="text1"/>
              </w:rPr>
            </w:pPr>
            <w:r w:rsidRPr="05989CF5">
              <w:rPr>
                <w:rFonts w:ascii="Georgia Pro" w:eastAsia="Georgia Pro" w:hAnsi="Georgia Pro" w:cs="Georgia Pro"/>
                <w:color w:val="000000" w:themeColor="text1"/>
              </w:rPr>
              <w:t>Meeting Adjournment &amp; Closing Prayer</w:t>
            </w:r>
          </w:p>
        </w:tc>
      </w:tr>
    </w:tbl>
    <w:p w14:paraId="3CA685CA" w14:textId="6F25EA2B" w:rsidR="2F550148" w:rsidRDefault="2F550148" w:rsidP="05989CF5">
      <w:pPr>
        <w:spacing w:before="60" w:after="60" w:line="240" w:lineRule="auto"/>
        <w:contextualSpacing/>
        <w:rPr>
          <w:rFonts w:ascii="Georgia Pro" w:eastAsia="Georgia Pro" w:hAnsi="Georgia Pro" w:cs="Georgia Pro"/>
          <w:color w:val="000000" w:themeColor="text1"/>
          <w:sz w:val="22"/>
          <w:szCs w:val="22"/>
        </w:rPr>
      </w:pPr>
    </w:p>
    <w:sectPr w:rsidR="2F550148">
      <w:headerReference w:type="default" r:id="rId16"/>
      <w:footerReference w:type="default" r:id="rId17"/>
      <w:pgSz w:w="12240" w:h="15840"/>
      <w:pgMar w:top="270" w:right="1080" w:bottom="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2F14B" w14:textId="77777777" w:rsidR="0079125F" w:rsidRDefault="0079125F">
      <w:pPr>
        <w:spacing w:after="0" w:line="240" w:lineRule="auto"/>
      </w:pPr>
      <w:r>
        <w:separator/>
      </w:r>
    </w:p>
  </w:endnote>
  <w:endnote w:type="continuationSeparator" w:id="0">
    <w:p w14:paraId="326F5B76" w14:textId="77777777" w:rsidR="0079125F" w:rsidRDefault="00791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Georgia Pro">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952"/>
    </w:tblGrid>
    <w:tr w:rsidR="7E12EE3E" w14:paraId="096BBCE6" w14:textId="77777777" w:rsidTr="7E12EE3E">
      <w:trPr>
        <w:trHeight w:val="300"/>
      </w:trPr>
      <w:tc>
        <w:tcPr>
          <w:tcW w:w="3120" w:type="dxa"/>
        </w:tcPr>
        <w:p w14:paraId="5D98B664" w14:textId="08521CBA" w:rsidR="7E12EE3E" w:rsidRDefault="7E12EE3E" w:rsidP="7E12EE3E">
          <w:pPr>
            <w:pStyle w:val="Header"/>
            <w:ind w:left="-115"/>
          </w:pPr>
        </w:p>
      </w:tc>
      <w:tc>
        <w:tcPr>
          <w:tcW w:w="3120" w:type="dxa"/>
        </w:tcPr>
        <w:p w14:paraId="55C04230" w14:textId="7EA02F45" w:rsidR="7E12EE3E" w:rsidRDefault="7E12EE3E" w:rsidP="7E12EE3E">
          <w:pPr>
            <w:pStyle w:val="Header"/>
            <w:jc w:val="center"/>
            <w:rPr>
              <w:rFonts w:ascii="Georgia Pro" w:eastAsia="Georgia Pro" w:hAnsi="Georgia Pro" w:cs="Georgia Pro"/>
              <w:sz w:val="16"/>
              <w:szCs w:val="16"/>
            </w:rPr>
          </w:pPr>
        </w:p>
      </w:tc>
      <w:tc>
        <w:tcPr>
          <w:tcW w:w="3952" w:type="dxa"/>
          <w:vAlign w:val="bottom"/>
        </w:tcPr>
        <w:p w14:paraId="6F276C9E" w14:textId="68DD70E4" w:rsidR="7E12EE3E" w:rsidRDefault="7E12EE3E" w:rsidP="7E12EE3E">
          <w:pPr>
            <w:pStyle w:val="Header"/>
            <w:ind w:right="-115"/>
            <w:jc w:val="right"/>
            <w:rPr>
              <w:rFonts w:ascii="Georgia Pro" w:eastAsia="Georgia Pro" w:hAnsi="Georgia Pro" w:cs="Georgia Pro"/>
              <w:sz w:val="16"/>
              <w:szCs w:val="16"/>
            </w:rPr>
          </w:pPr>
          <w:r w:rsidRPr="7E12EE3E">
            <w:rPr>
              <w:rFonts w:ascii="Georgia Pro" w:eastAsia="Georgia Pro" w:hAnsi="Georgia Pro" w:cs="Georgia Pro"/>
              <w:sz w:val="16"/>
              <w:szCs w:val="16"/>
            </w:rPr>
            <w:fldChar w:fldCharType="begin"/>
          </w:r>
          <w:r>
            <w:instrText>PAGE</w:instrText>
          </w:r>
          <w:r w:rsidRPr="7E12EE3E">
            <w:fldChar w:fldCharType="separate"/>
          </w:r>
          <w:r w:rsidR="0079125F">
            <w:rPr>
              <w:noProof/>
            </w:rPr>
            <w:t>1</w:t>
          </w:r>
          <w:r w:rsidRPr="7E12EE3E">
            <w:rPr>
              <w:rFonts w:ascii="Georgia Pro" w:eastAsia="Georgia Pro" w:hAnsi="Georgia Pro" w:cs="Georgia Pro"/>
              <w:sz w:val="16"/>
              <w:szCs w:val="16"/>
            </w:rPr>
            <w:fldChar w:fldCharType="end"/>
          </w:r>
        </w:p>
      </w:tc>
    </w:tr>
  </w:tbl>
  <w:p w14:paraId="62187B90" w14:textId="2606C273" w:rsidR="7E12EE3E" w:rsidRDefault="7E12EE3E" w:rsidP="7E12E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0B8D3" w14:textId="77777777" w:rsidR="0079125F" w:rsidRDefault="0079125F">
      <w:pPr>
        <w:spacing w:after="0" w:line="240" w:lineRule="auto"/>
      </w:pPr>
      <w:r>
        <w:separator/>
      </w:r>
    </w:p>
  </w:footnote>
  <w:footnote w:type="continuationSeparator" w:id="0">
    <w:p w14:paraId="2161C879" w14:textId="77777777" w:rsidR="0079125F" w:rsidRDefault="00791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10" w:type="dxa"/>
      <w:tblLayout w:type="fixed"/>
      <w:tblLook w:val="06A0" w:firstRow="1" w:lastRow="0" w:firstColumn="1" w:lastColumn="0" w:noHBand="1" w:noVBand="1"/>
    </w:tblPr>
    <w:tblGrid>
      <w:gridCol w:w="4110"/>
      <w:gridCol w:w="345"/>
      <w:gridCol w:w="5955"/>
    </w:tblGrid>
    <w:tr w:rsidR="7E12EE3E" w14:paraId="2BE5B799" w14:textId="77777777" w:rsidTr="696E5A4C">
      <w:trPr>
        <w:trHeight w:val="1305"/>
      </w:trPr>
      <w:tc>
        <w:tcPr>
          <w:tcW w:w="4110" w:type="dxa"/>
        </w:tcPr>
        <w:p w14:paraId="4BD90346" w14:textId="7558127D" w:rsidR="7E12EE3E" w:rsidRDefault="7E12EE3E" w:rsidP="7E12EE3E">
          <w:pPr>
            <w:pStyle w:val="Header"/>
            <w:ind w:left="-115"/>
          </w:pPr>
          <w:r>
            <w:rPr>
              <w:noProof/>
            </w:rPr>
            <w:drawing>
              <wp:inline distT="0" distB="0" distL="0" distR="0" wp14:anchorId="77F7F61F" wp14:editId="7FCC06AF">
                <wp:extent cx="2033968" cy="568148"/>
                <wp:effectExtent l="0" t="0" r="0" b="0"/>
                <wp:docPr id="1167020925" name="Picture 1167020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33968" cy="568148"/>
                        </a:xfrm>
                        <a:prstGeom prst="rect">
                          <a:avLst/>
                        </a:prstGeom>
                      </pic:spPr>
                    </pic:pic>
                  </a:graphicData>
                </a:graphic>
              </wp:inline>
            </w:drawing>
          </w:r>
        </w:p>
      </w:tc>
      <w:tc>
        <w:tcPr>
          <w:tcW w:w="345" w:type="dxa"/>
        </w:tcPr>
        <w:p w14:paraId="0F639AC8" w14:textId="51D92B95" w:rsidR="7E12EE3E" w:rsidRDefault="7E12EE3E" w:rsidP="2F550148">
          <w:pPr>
            <w:spacing w:after="0"/>
            <w:ind w:right="-105"/>
            <w:jc w:val="right"/>
            <w:rPr>
              <w:rFonts w:ascii="Georgia Pro" w:eastAsia="Georgia Pro" w:hAnsi="Georgia Pro" w:cs="Georgia Pro"/>
              <w:b/>
              <w:bCs/>
              <w:color w:val="000000" w:themeColor="text1"/>
            </w:rPr>
          </w:pPr>
        </w:p>
      </w:tc>
      <w:tc>
        <w:tcPr>
          <w:tcW w:w="5955" w:type="dxa"/>
        </w:tcPr>
        <w:p w14:paraId="2768362F" w14:textId="24DF0972" w:rsidR="7E12EE3E" w:rsidRDefault="12B92B37" w:rsidP="12B92B37">
          <w:pPr>
            <w:shd w:val="clear" w:color="auto" w:fill="FFFFFF" w:themeFill="background1"/>
            <w:spacing w:before="40" w:after="40" w:line="240" w:lineRule="auto"/>
            <w:contextualSpacing/>
            <w:jc w:val="right"/>
            <w:rPr>
              <w:rFonts w:ascii="Georgia Pro" w:eastAsia="Georgia Pro" w:hAnsi="Georgia Pro" w:cs="Georgia Pro"/>
              <w:b/>
              <w:bCs/>
              <w:color w:val="000000" w:themeColor="text1"/>
              <w:sz w:val="22"/>
              <w:szCs w:val="22"/>
            </w:rPr>
          </w:pPr>
          <w:r w:rsidRPr="12B92B37">
            <w:rPr>
              <w:rFonts w:ascii="Georgia Pro" w:eastAsia="Georgia Pro" w:hAnsi="Georgia Pro" w:cs="Georgia Pro"/>
              <w:b/>
              <w:bCs/>
              <w:color w:val="000000" w:themeColor="text1"/>
              <w:sz w:val="22"/>
              <w:szCs w:val="22"/>
            </w:rPr>
            <w:t>2024-2025 Board of Directors &amp; Advisors</w:t>
          </w:r>
        </w:p>
        <w:p w14:paraId="2449BFC6" w14:textId="38353F2D" w:rsidR="12B92B37" w:rsidRDefault="12B92B37" w:rsidP="12B92B37">
          <w:pPr>
            <w:spacing w:after="0"/>
            <w:jc w:val="right"/>
            <w:rPr>
              <w:rFonts w:ascii="Georgia Pro" w:eastAsia="Georgia Pro" w:hAnsi="Georgia Pro" w:cs="Georgia Pro"/>
              <w:color w:val="000000" w:themeColor="text1"/>
              <w:sz w:val="22"/>
              <w:szCs w:val="22"/>
            </w:rPr>
          </w:pPr>
          <w:r w:rsidRPr="12B92B37">
            <w:rPr>
              <w:rFonts w:ascii="Georgia Pro" w:eastAsia="Georgia Pro" w:hAnsi="Georgia Pro" w:cs="Georgia Pro"/>
              <w:b/>
              <w:bCs/>
              <w:color w:val="000000" w:themeColor="text1"/>
              <w:sz w:val="22"/>
              <w:szCs w:val="22"/>
            </w:rPr>
            <w:t>North Central Catholic School Corporation</w:t>
          </w:r>
        </w:p>
        <w:p w14:paraId="01244509" w14:textId="5DC0785C" w:rsidR="12B92B37" w:rsidRDefault="696E5A4C" w:rsidP="696E5A4C">
          <w:pPr>
            <w:shd w:val="clear" w:color="auto" w:fill="FFFFFF" w:themeFill="background1"/>
            <w:spacing w:before="40" w:after="40" w:line="240" w:lineRule="auto"/>
            <w:contextualSpacing/>
            <w:jc w:val="right"/>
            <w:rPr>
              <w:rFonts w:ascii="Georgia Pro" w:eastAsia="Georgia Pro" w:hAnsi="Georgia Pro" w:cs="Georgia Pro"/>
              <w:b/>
              <w:bCs/>
              <w:color w:val="000000" w:themeColor="text1"/>
              <w:sz w:val="22"/>
              <w:szCs w:val="22"/>
            </w:rPr>
          </w:pPr>
          <w:r w:rsidRPr="696E5A4C">
            <w:rPr>
              <w:rFonts w:ascii="Georgia Pro" w:eastAsia="Georgia Pro" w:hAnsi="Georgia Pro" w:cs="Georgia Pro"/>
              <w:b/>
              <w:bCs/>
              <w:color w:val="000000" w:themeColor="text1"/>
              <w:sz w:val="22"/>
              <w:szCs w:val="22"/>
            </w:rPr>
            <w:t>Meeting Summary</w:t>
          </w:r>
        </w:p>
        <w:p w14:paraId="608D4F98" w14:textId="3BC1B524" w:rsidR="7E12EE3E" w:rsidRDefault="7E12EE3E" w:rsidP="2F550148">
          <w:pPr>
            <w:spacing w:after="0"/>
            <w:ind w:right="-105"/>
            <w:jc w:val="right"/>
            <w:rPr>
              <w:rFonts w:ascii="Georgia Pro" w:eastAsia="Georgia Pro" w:hAnsi="Georgia Pro" w:cs="Georgia Pro"/>
              <w:b/>
              <w:bCs/>
              <w:color w:val="000000" w:themeColor="text1"/>
              <w:sz w:val="22"/>
              <w:szCs w:val="22"/>
            </w:rPr>
          </w:pPr>
        </w:p>
      </w:tc>
    </w:tr>
  </w:tbl>
  <w:p w14:paraId="7082B749" w14:textId="1EF60D22" w:rsidR="7E12EE3E" w:rsidRDefault="7E12EE3E" w:rsidP="7E12EE3E">
    <w:pPr>
      <w:pStyle w:val="Header"/>
      <w:rPr>
        <w:sz w:val="12"/>
        <w:szCs w:val="12"/>
      </w:rPr>
    </w:pPr>
  </w:p>
</w:hdr>
</file>

<file path=word/intelligence2.xml><?xml version="1.0" encoding="utf-8"?>
<int2:intelligence xmlns:int2="http://schemas.microsoft.com/office/intelligence/2020/intelligence" xmlns:oel="http://schemas.microsoft.com/office/2019/extlst">
  <int2:observations>
    <int2:textHash int2:hashCode="NxJ6soeQwB7/1Z" int2:id="KlnCaL58">
      <int2:state int2:value="Rejected" int2:type="AugLoop_Text_Critique"/>
    </int2:textHash>
    <int2:textHash int2:hashCode="nSye3uHgU89kIq" int2:id="DDfxXxEM">
      <int2:state int2:value="Rejected" int2:type="AugLoop_Text_Critique"/>
    </int2:textHash>
    <int2:textHash int2:hashCode="0abh5EkMk+2Gsn" int2:id="QXTOR9e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91454"/>
    <w:multiLevelType w:val="hybridMultilevel"/>
    <w:tmpl w:val="ECC6ED10"/>
    <w:lvl w:ilvl="0" w:tplc="1B6A2238">
      <w:start w:val="1"/>
      <w:numFmt w:val="bullet"/>
      <w:lvlText w:val="-"/>
      <w:lvlJc w:val="left"/>
      <w:pPr>
        <w:ind w:left="720" w:hanging="360"/>
      </w:pPr>
      <w:rPr>
        <w:rFonts w:ascii="Aptos" w:hAnsi="Aptos" w:hint="default"/>
      </w:rPr>
    </w:lvl>
    <w:lvl w:ilvl="1" w:tplc="2CEA8A1E">
      <w:start w:val="1"/>
      <w:numFmt w:val="bullet"/>
      <w:lvlText w:val="o"/>
      <w:lvlJc w:val="left"/>
      <w:pPr>
        <w:ind w:left="1440" w:hanging="360"/>
      </w:pPr>
      <w:rPr>
        <w:rFonts w:ascii="Courier New" w:hAnsi="Courier New" w:hint="default"/>
      </w:rPr>
    </w:lvl>
    <w:lvl w:ilvl="2" w:tplc="2EF021AC">
      <w:start w:val="1"/>
      <w:numFmt w:val="bullet"/>
      <w:lvlText w:val=""/>
      <w:lvlJc w:val="left"/>
      <w:pPr>
        <w:ind w:left="2160" w:hanging="360"/>
      </w:pPr>
      <w:rPr>
        <w:rFonts w:ascii="Wingdings" w:hAnsi="Wingdings" w:hint="default"/>
      </w:rPr>
    </w:lvl>
    <w:lvl w:ilvl="3" w:tplc="35847424">
      <w:start w:val="1"/>
      <w:numFmt w:val="bullet"/>
      <w:lvlText w:val=""/>
      <w:lvlJc w:val="left"/>
      <w:pPr>
        <w:ind w:left="2880" w:hanging="360"/>
      </w:pPr>
      <w:rPr>
        <w:rFonts w:ascii="Symbol" w:hAnsi="Symbol" w:hint="default"/>
      </w:rPr>
    </w:lvl>
    <w:lvl w:ilvl="4" w:tplc="2D28A0DC">
      <w:start w:val="1"/>
      <w:numFmt w:val="bullet"/>
      <w:lvlText w:val="o"/>
      <w:lvlJc w:val="left"/>
      <w:pPr>
        <w:ind w:left="3600" w:hanging="360"/>
      </w:pPr>
      <w:rPr>
        <w:rFonts w:ascii="Courier New" w:hAnsi="Courier New" w:hint="default"/>
      </w:rPr>
    </w:lvl>
    <w:lvl w:ilvl="5" w:tplc="AB8EDCB0">
      <w:start w:val="1"/>
      <w:numFmt w:val="bullet"/>
      <w:lvlText w:val=""/>
      <w:lvlJc w:val="left"/>
      <w:pPr>
        <w:ind w:left="4320" w:hanging="360"/>
      </w:pPr>
      <w:rPr>
        <w:rFonts w:ascii="Wingdings" w:hAnsi="Wingdings" w:hint="default"/>
      </w:rPr>
    </w:lvl>
    <w:lvl w:ilvl="6" w:tplc="DCBA4C04">
      <w:start w:val="1"/>
      <w:numFmt w:val="bullet"/>
      <w:lvlText w:val=""/>
      <w:lvlJc w:val="left"/>
      <w:pPr>
        <w:ind w:left="5040" w:hanging="360"/>
      </w:pPr>
      <w:rPr>
        <w:rFonts w:ascii="Symbol" w:hAnsi="Symbol" w:hint="default"/>
      </w:rPr>
    </w:lvl>
    <w:lvl w:ilvl="7" w:tplc="B5561E00">
      <w:start w:val="1"/>
      <w:numFmt w:val="bullet"/>
      <w:lvlText w:val="o"/>
      <w:lvlJc w:val="left"/>
      <w:pPr>
        <w:ind w:left="5760" w:hanging="360"/>
      </w:pPr>
      <w:rPr>
        <w:rFonts w:ascii="Courier New" w:hAnsi="Courier New" w:hint="default"/>
      </w:rPr>
    </w:lvl>
    <w:lvl w:ilvl="8" w:tplc="58CAAD42">
      <w:start w:val="1"/>
      <w:numFmt w:val="bullet"/>
      <w:lvlText w:val=""/>
      <w:lvlJc w:val="left"/>
      <w:pPr>
        <w:ind w:left="6480" w:hanging="360"/>
      </w:pPr>
      <w:rPr>
        <w:rFonts w:ascii="Wingdings" w:hAnsi="Wingdings" w:hint="default"/>
      </w:rPr>
    </w:lvl>
  </w:abstractNum>
  <w:abstractNum w:abstractNumId="1" w15:restartNumberingAfterBreak="0">
    <w:nsid w:val="0857E600"/>
    <w:multiLevelType w:val="hybridMultilevel"/>
    <w:tmpl w:val="58A658E4"/>
    <w:lvl w:ilvl="0" w:tplc="9DBA8276">
      <w:start w:val="1"/>
      <w:numFmt w:val="bullet"/>
      <w:lvlText w:val="-"/>
      <w:lvlJc w:val="left"/>
      <w:pPr>
        <w:ind w:left="720" w:hanging="360"/>
      </w:pPr>
      <w:rPr>
        <w:rFonts w:ascii="Aptos" w:hAnsi="Aptos" w:hint="default"/>
      </w:rPr>
    </w:lvl>
    <w:lvl w:ilvl="1" w:tplc="7F1CD324">
      <w:start w:val="1"/>
      <w:numFmt w:val="bullet"/>
      <w:lvlText w:val="o"/>
      <w:lvlJc w:val="left"/>
      <w:pPr>
        <w:ind w:left="1440" w:hanging="360"/>
      </w:pPr>
      <w:rPr>
        <w:rFonts w:ascii="Courier New" w:hAnsi="Courier New" w:hint="default"/>
      </w:rPr>
    </w:lvl>
    <w:lvl w:ilvl="2" w:tplc="C094A750">
      <w:start w:val="1"/>
      <w:numFmt w:val="bullet"/>
      <w:lvlText w:val=""/>
      <w:lvlJc w:val="left"/>
      <w:pPr>
        <w:ind w:left="2160" w:hanging="360"/>
      </w:pPr>
      <w:rPr>
        <w:rFonts w:ascii="Wingdings" w:hAnsi="Wingdings" w:hint="default"/>
      </w:rPr>
    </w:lvl>
    <w:lvl w:ilvl="3" w:tplc="402E8D92">
      <w:start w:val="1"/>
      <w:numFmt w:val="bullet"/>
      <w:lvlText w:val=""/>
      <w:lvlJc w:val="left"/>
      <w:pPr>
        <w:ind w:left="2880" w:hanging="360"/>
      </w:pPr>
      <w:rPr>
        <w:rFonts w:ascii="Symbol" w:hAnsi="Symbol" w:hint="default"/>
      </w:rPr>
    </w:lvl>
    <w:lvl w:ilvl="4" w:tplc="BA4A435A">
      <w:start w:val="1"/>
      <w:numFmt w:val="bullet"/>
      <w:lvlText w:val="o"/>
      <w:lvlJc w:val="left"/>
      <w:pPr>
        <w:ind w:left="3600" w:hanging="360"/>
      </w:pPr>
      <w:rPr>
        <w:rFonts w:ascii="Courier New" w:hAnsi="Courier New" w:hint="default"/>
      </w:rPr>
    </w:lvl>
    <w:lvl w:ilvl="5" w:tplc="6A3292E4">
      <w:start w:val="1"/>
      <w:numFmt w:val="bullet"/>
      <w:lvlText w:val=""/>
      <w:lvlJc w:val="left"/>
      <w:pPr>
        <w:ind w:left="4320" w:hanging="360"/>
      </w:pPr>
      <w:rPr>
        <w:rFonts w:ascii="Wingdings" w:hAnsi="Wingdings" w:hint="default"/>
      </w:rPr>
    </w:lvl>
    <w:lvl w:ilvl="6" w:tplc="C8BEC86E">
      <w:start w:val="1"/>
      <w:numFmt w:val="bullet"/>
      <w:lvlText w:val=""/>
      <w:lvlJc w:val="left"/>
      <w:pPr>
        <w:ind w:left="5040" w:hanging="360"/>
      </w:pPr>
      <w:rPr>
        <w:rFonts w:ascii="Symbol" w:hAnsi="Symbol" w:hint="default"/>
      </w:rPr>
    </w:lvl>
    <w:lvl w:ilvl="7" w:tplc="985EE250">
      <w:start w:val="1"/>
      <w:numFmt w:val="bullet"/>
      <w:lvlText w:val="o"/>
      <w:lvlJc w:val="left"/>
      <w:pPr>
        <w:ind w:left="5760" w:hanging="360"/>
      </w:pPr>
      <w:rPr>
        <w:rFonts w:ascii="Courier New" w:hAnsi="Courier New" w:hint="default"/>
      </w:rPr>
    </w:lvl>
    <w:lvl w:ilvl="8" w:tplc="94D4038E">
      <w:start w:val="1"/>
      <w:numFmt w:val="bullet"/>
      <w:lvlText w:val=""/>
      <w:lvlJc w:val="left"/>
      <w:pPr>
        <w:ind w:left="6480" w:hanging="360"/>
      </w:pPr>
      <w:rPr>
        <w:rFonts w:ascii="Wingdings" w:hAnsi="Wingdings" w:hint="default"/>
      </w:rPr>
    </w:lvl>
  </w:abstractNum>
  <w:abstractNum w:abstractNumId="2" w15:restartNumberingAfterBreak="0">
    <w:nsid w:val="08F82D5D"/>
    <w:multiLevelType w:val="hybridMultilevel"/>
    <w:tmpl w:val="C994C5A6"/>
    <w:lvl w:ilvl="0" w:tplc="2B5260B4">
      <w:start w:val="1"/>
      <w:numFmt w:val="decimal"/>
      <w:lvlText w:val="%1)"/>
      <w:lvlJc w:val="left"/>
      <w:pPr>
        <w:ind w:left="720" w:hanging="360"/>
      </w:pPr>
    </w:lvl>
    <w:lvl w:ilvl="1" w:tplc="3BB62B2A">
      <w:start w:val="1"/>
      <w:numFmt w:val="lowerLetter"/>
      <w:lvlText w:val="%2."/>
      <w:lvlJc w:val="left"/>
      <w:pPr>
        <w:ind w:left="1440" w:hanging="360"/>
      </w:pPr>
    </w:lvl>
    <w:lvl w:ilvl="2" w:tplc="53706E10">
      <w:start w:val="1"/>
      <w:numFmt w:val="lowerRoman"/>
      <w:lvlText w:val="%3."/>
      <w:lvlJc w:val="right"/>
      <w:pPr>
        <w:ind w:left="2160" w:hanging="180"/>
      </w:pPr>
    </w:lvl>
    <w:lvl w:ilvl="3" w:tplc="CFA2263A">
      <w:start w:val="1"/>
      <w:numFmt w:val="decimal"/>
      <w:lvlText w:val="%4."/>
      <w:lvlJc w:val="left"/>
      <w:pPr>
        <w:ind w:left="2880" w:hanging="360"/>
      </w:pPr>
    </w:lvl>
    <w:lvl w:ilvl="4" w:tplc="EBF4AEDC">
      <w:start w:val="1"/>
      <w:numFmt w:val="lowerLetter"/>
      <w:lvlText w:val="%5."/>
      <w:lvlJc w:val="left"/>
      <w:pPr>
        <w:ind w:left="3600" w:hanging="360"/>
      </w:pPr>
    </w:lvl>
    <w:lvl w:ilvl="5" w:tplc="9B92D30E">
      <w:start w:val="1"/>
      <w:numFmt w:val="lowerRoman"/>
      <w:lvlText w:val="%6."/>
      <w:lvlJc w:val="right"/>
      <w:pPr>
        <w:ind w:left="4320" w:hanging="180"/>
      </w:pPr>
    </w:lvl>
    <w:lvl w:ilvl="6" w:tplc="36527984">
      <w:start w:val="1"/>
      <w:numFmt w:val="decimal"/>
      <w:lvlText w:val="%7."/>
      <w:lvlJc w:val="left"/>
      <w:pPr>
        <w:ind w:left="5040" w:hanging="360"/>
      </w:pPr>
    </w:lvl>
    <w:lvl w:ilvl="7" w:tplc="47E81A3A">
      <w:start w:val="1"/>
      <w:numFmt w:val="lowerLetter"/>
      <w:lvlText w:val="%8."/>
      <w:lvlJc w:val="left"/>
      <w:pPr>
        <w:ind w:left="5760" w:hanging="360"/>
      </w:pPr>
    </w:lvl>
    <w:lvl w:ilvl="8" w:tplc="8C807BFA">
      <w:start w:val="1"/>
      <w:numFmt w:val="lowerRoman"/>
      <w:lvlText w:val="%9."/>
      <w:lvlJc w:val="right"/>
      <w:pPr>
        <w:ind w:left="6480" w:hanging="180"/>
      </w:pPr>
    </w:lvl>
  </w:abstractNum>
  <w:abstractNum w:abstractNumId="3" w15:restartNumberingAfterBreak="0">
    <w:nsid w:val="111C3ED9"/>
    <w:multiLevelType w:val="hybridMultilevel"/>
    <w:tmpl w:val="EC3EA722"/>
    <w:lvl w:ilvl="0" w:tplc="6EF88446">
      <w:start w:val="1"/>
      <w:numFmt w:val="bullet"/>
      <w:lvlText w:val="-"/>
      <w:lvlJc w:val="left"/>
      <w:pPr>
        <w:ind w:left="720" w:hanging="360"/>
      </w:pPr>
      <w:rPr>
        <w:rFonts w:ascii="Aptos" w:hAnsi="Aptos" w:hint="default"/>
      </w:rPr>
    </w:lvl>
    <w:lvl w:ilvl="1" w:tplc="001ECDE6">
      <w:start w:val="1"/>
      <w:numFmt w:val="bullet"/>
      <w:lvlText w:val="o"/>
      <w:lvlJc w:val="left"/>
      <w:pPr>
        <w:ind w:left="1440" w:hanging="360"/>
      </w:pPr>
      <w:rPr>
        <w:rFonts w:ascii="Courier New" w:hAnsi="Courier New" w:hint="default"/>
      </w:rPr>
    </w:lvl>
    <w:lvl w:ilvl="2" w:tplc="AC468E44">
      <w:start w:val="1"/>
      <w:numFmt w:val="bullet"/>
      <w:lvlText w:val=""/>
      <w:lvlJc w:val="left"/>
      <w:pPr>
        <w:ind w:left="2160" w:hanging="360"/>
      </w:pPr>
      <w:rPr>
        <w:rFonts w:ascii="Wingdings" w:hAnsi="Wingdings" w:hint="default"/>
      </w:rPr>
    </w:lvl>
    <w:lvl w:ilvl="3" w:tplc="6360F0BA">
      <w:start w:val="1"/>
      <w:numFmt w:val="bullet"/>
      <w:lvlText w:val=""/>
      <w:lvlJc w:val="left"/>
      <w:pPr>
        <w:ind w:left="2880" w:hanging="360"/>
      </w:pPr>
      <w:rPr>
        <w:rFonts w:ascii="Symbol" w:hAnsi="Symbol" w:hint="default"/>
      </w:rPr>
    </w:lvl>
    <w:lvl w:ilvl="4" w:tplc="ACC44672">
      <w:start w:val="1"/>
      <w:numFmt w:val="bullet"/>
      <w:lvlText w:val="o"/>
      <w:lvlJc w:val="left"/>
      <w:pPr>
        <w:ind w:left="3600" w:hanging="360"/>
      </w:pPr>
      <w:rPr>
        <w:rFonts w:ascii="Courier New" w:hAnsi="Courier New" w:hint="default"/>
      </w:rPr>
    </w:lvl>
    <w:lvl w:ilvl="5" w:tplc="DAC4324C">
      <w:start w:val="1"/>
      <w:numFmt w:val="bullet"/>
      <w:lvlText w:val=""/>
      <w:lvlJc w:val="left"/>
      <w:pPr>
        <w:ind w:left="4320" w:hanging="360"/>
      </w:pPr>
      <w:rPr>
        <w:rFonts w:ascii="Wingdings" w:hAnsi="Wingdings" w:hint="default"/>
      </w:rPr>
    </w:lvl>
    <w:lvl w:ilvl="6" w:tplc="FCDAD2B2">
      <w:start w:val="1"/>
      <w:numFmt w:val="bullet"/>
      <w:lvlText w:val=""/>
      <w:lvlJc w:val="left"/>
      <w:pPr>
        <w:ind w:left="5040" w:hanging="360"/>
      </w:pPr>
      <w:rPr>
        <w:rFonts w:ascii="Symbol" w:hAnsi="Symbol" w:hint="default"/>
      </w:rPr>
    </w:lvl>
    <w:lvl w:ilvl="7" w:tplc="98520E40">
      <w:start w:val="1"/>
      <w:numFmt w:val="bullet"/>
      <w:lvlText w:val="o"/>
      <w:lvlJc w:val="left"/>
      <w:pPr>
        <w:ind w:left="5760" w:hanging="360"/>
      </w:pPr>
      <w:rPr>
        <w:rFonts w:ascii="Courier New" w:hAnsi="Courier New" w:hint="default"/>
      </w:rPr>
    </w:lvl>
    <w:lvl w:ilvl="8" w:tplc="0178D45A">
      <w:start w:val="1"/>
      <w:numFmt w:val="bullet"/>
      <w:lvlText w:val=""/>
      <w:lvlJc w:val="left"/>
      <w:pPr>
        <w:ind w:left="6480" w:hanging="360"/>
      </w:pPr>
      <w:rPr>
        <w:rFonts w:ascii="Wingdings" w:hAnsi="Wingdings" w:hint="default"/>
      </w:rPr>
    </w:lvl>
  </w:abstractNum>
  <w:abstractNum w:abstractNumId="4" w15:restartNumberingAfterBreak="0">
    <w:nsid w:val="1553BC35"/>
    <w:multiLevelType w:val="hybridMultilevel"/>
    <w:tmpl w:val="4232F814"/>
    <w:lvl w:ilvl="0" w:tplc="AC469146">
      <w:start w:val="1"/>
      <w:numFmt w:val="decimal"/>
      <w:lvlText w:val="%1."/>
      <w:lvlJc w:val="left"/>
      <w:pPr>
        <w:ind w:left="720" w:hanging="360"/>
      </w:pPr>
    </w:lvl>
    <w:lvl w:ilvl="1" w:tplc="92485C0E">
      <w:start w:val="1"/>
      <w:numFmt w:val="lowerLetter"/>
      <w:lvlText w:val="%2."/>
      <w:lvlJc w:val="left"/>
      <w:pPr>
        <w:ind w:left="1440" w:hanging="360"/>
      </w:pPr>
    </w:lvl>
    <w:lvl w:ilvl="2" w:tplc="F5740332">
      <w:start w:val="1"/>
      <w:numFmt w:val="lowerRoman"/>
      <w:lvlText w:val="%3."/>
      <w:lvlJc w:val="right"/>
      <w:pPr>
        <w:ind w:left="2160" w:hanging="180"/>
      </w:pPr>
    </w:lvl>
    <w:lvl w:ilvl="3" w:tplc="FBB03DE4">
      <w:start w:val="1"/>
      <w:numFmt w:val="decimal"/>
      <w:lvlText w:val="%4."/>
      <w:lvlJc w:val="left"/>
      <w:pPr>
        <w:ind w:left="2880" w:hanging="360"/>
      </w:pPr>
    </w:lvl>
    <w:lvl w:ilvl="4" w:tplc="BDBA1A70">
      <w:start w:val="1"/>
      <w:numFmt w:val="lowerLetter"/>
      <w:lvlText w:val="%5."/>
      <w:lvlJc w:val="left"/>
      <w:pPr>
        <w:ind w:left="3600" w:hanging="360"/>
      </w:pPr>
    </w:lvl>
    <w:lvl w:ilvl="5" w:tplc="8018B694">
      <w:start w:val="1"/>
      <w:numFmt w:val="lowerRoman"/>
      <w:lvlText w:val="%6."/>
      <w:lvlJc w:val="right"/>
      <w:pPr>
        <w:ind w:left="4320" w:hanging="180"/>
      </w:pPr>
    </w:lvl>
    <w:lvl w:ilvl="6" w:tplc="BF88799C">
      <w:start w:val="1"/>
      <w:numFmt w:val="decimal"/>
      <w:lvlText w:val="%7."/>
      <w:lvlJc w:val="left"/>
      <w:pPr>
        <w:ind w:left="5040" w:hanging="360"/>
      </w:pPr>
    </w:lvl>
    <w:lvl w:ilvl="7" w:tplc="D662E444">
      <w:start w:val="1"/>
      <w:numFmt w:val="lowerLetter"/>
      <w:lvlText w:val="%8."/>
      <w:lvlJc w:val="left"/>
      <w:pPr>
        <w:ind w:left="5760" w:hanging="360"/>
      </w:pPr>
    </w:lvl>
    <w:lvl w:ilvl="8" w:tplc="936C0F02">
      <w:start w:val="1"/>
      <w:numFmt w:val="lowerRoman"/>
      <w:lvlText w:val="%9."/>
      <w:lvlJc w:val="right"/>
      <w:pPr>
        <w:ind w:left="6480" w:hanging="180"/>
      </w:pPr>
    </w:lvl>
  </w:abstractNum>
  <w:abstractNum w:abstractNumId="5" w15:restartNumberingAfterBreak="0">
    <w:nsid w:val="17EFCCAB"/>
    <w:multiLevelType w:val="hybridMultilevel"/>
    <w:tmpl w:val="285A81F6"/>
    <w:lvl w:ilvl="0" w:tplc="25F0C052">
      <w:start w:val="1"/>
      <w:numFmt w:val="bullet"/>
      <w:lvlText w:val=""/>
      <w:lvlJc w:val="left"/>
      <w:pPr>
        <w:ind w:left="720" w:hanging="360"/>
      </w:pPr>
      <w:rPr>
        <w:rFonts w:ascii="Symbol" w:hAnsi="Symbol" w:hint="default"/>
      </w:rPr>
    </w:lvl>
    <w:lvl w:ilvl="1" w:tplc="AA28761C">
      <w:start w:val="1"/>
      <w:numFmt w:val="bullet"/>
      <w:lvlText w:val="o"/>
      <w:lvlJc w:val="left"/>
      <w:pPr>
        <w:ind w:left="1440" w:hanging="360"/>
      </w:pPr>
      <w:rPr>
        <w:rFonts w:ascii="Courier New" w:hAnsi="Courier New" w:hint="default"/>
      </w:rPr>
    </w:lvl>
    <w:lvl w:ilvl="2" w:tplc="8056DBC8">
      <w:start w:val="1"/>
      <w:numFmt w:val="bullet"/>
      <w:lvlText w:val=""/>
      <w:lvlJc w:val="left"/>
      <w:pPr>
        <w:ind w:left="2160" w:hanging="360"/>
      </w:pPr>
      <w:rPr>
        <w:rFonts w:ascii="Wingdings" w:hAnsi="Wingdings" w:hint="default"/>
      </w:rPr>
    </w:lvl>
    <w:lvl w:ilvl="3" w:tplc="1F44F128">
      <w:start w:val="1"/>
      <w:numFmt w:val="bullet"/>
      <w:lvlText w:val=""/>
      <w:lvlJc w:val="left"/>
      <w:pPr>
        <w:ind w:left="2880" w:hanging="360"/>
      </w:pPr>
      <w:rPr>
        <w:rFonts w:ascii="Symbol" w:hAnsi="Symbol" w:hint="default"/>
      </w:rPr>
    </w:lvl>
    <w:lvl w:ilvl="4" w:tplc="2A00B19E">
      <w:start w:val="1"/>
      <w:numFmt w:val="bullet"/>
      <w:lvlText w:val="o"/>
      <w:lvlJc w:val="left"/>
      <w:pPr>
        <w:ind w:left="3600" w:hanging="360"/>
      </w:pPr>
      <w:rPr>
        <w:rFonts w:ascii="Courier New" w:hAnsi="Courier New" w:hint="default"/>
      </w:rPr>
    </w:lvl>
    <w:lvl w:ilvl="5" w:tplc="99D626EE">
      <w:start w:val="1"/>
      <w:numFmt w:val="bullet"/>
      <w:lvlText w:val=""/>
      <w:lvlJc w:val="left"/>
      <w:pPr>
        <w:ind w:left="4320" w:hanging="360"/>
      </w:pPr>
      <w:rPr>
        <w:rFonts w:ascii="Wingdings" w:hAnsi="Wingdings" w:hint="default"/>
      </w:rPr>
    </w:lvl>
    <w:lvl w:ilvl="6" w:tplc="D31A300A">
      <w:start w:val="1"/>
      <w:numFmt w:val="bullet"/>
      <w:lvlText w:val=""/>
      <w:lvlJc w:val="left"/>
      <w:pPr>
        <w:ind w:left="5040" w:hanging="360"/>
      </w:pPr>
      <w:rPr>
        <w:rFonts w:ascii="Symbol" w:hAnsi="Symbol" w:hint="default"/>
      </w:rPr>
    </w:lvl>
    <w:lvl w:ilvl="7" w:tplc="4F84F226">
      <w:start w:val="1"/>
      <w:numFmt w:val="bullet"/>
      <w:lvlText w:val="o"/>
      <w:lvlJc w:val="left"/>
      <w:pPr>
        <w:ind w:left="5760" w:hanging="360"/>
      </w:pPr>
      <w:rPr>
        <w:rFonts w:ascii="Courier New" w:hAnsi="Courier New" w:hint="default"/>
      </w:rPr>
    </w:lvl>
    <w:lvl w:ilvl="8" w:tplc="2A2C2D90">
      <w:start w:val="1"/>
      <w:numFmt w:val="bullet"/>
      <w:lvlText w:val=""/>
      <w:lvlJc w:val="left"/>
      <w:pPr>
        <w:ind w:left="6480" w:hanging="360"/>
      </w:pPr>
      <w:rPr>
        <w:rFonts w:ascii="Wingdings" w:hAnsi="Wingdings" w:hint="default"/>
      </w:rPr>
    </w:lvl>
  </w:abstractNum>
  <w:abstractNum w:abstractNumId="6" w15:restartNumberingAfterBreak="0">
    <w:nsid w:val="4AD14C37"/>
    <w:multiLevelType w:val="hybridMultilevel"/>
    <w:tmpl w:val="CED43F38"/>
    <w:lvl w:ilvl="0" w:tplc="B4EE80FC">
      <w:start w:val="1"/>
      <w:numFmt w:val="decimal"/>
      <w:lvlText w:val="%1)"/>
      <w:lvlJc w:val="left"/>
      <w:pPr>
        <w:ind w:left="720" w:hanging="360"/>
      </w:pPr>
    </w:lvl>
    <w:lvl w:ilvl="1" w:tplc="D8607192">
      <w:start w:val="1"/>
      <w:numFmt w:val="lowerLetter"/>
      <w:lvlText w:val="%2."/>
      <w:lvlJc w:val="left"/>
      <w:pPr>
        <w:ind w:left="1440" w:hanging="360"/>
      </w:pPr>
    </w:lvl>
    <w:lvl w:ilvl="2" w:tplc="4A3EA98E">
      <w:start w:val="1"/>
      <w:numFmt w:val="lowerRoman"/>
      <w:lvlText w:val="%3."/>
      <w:lvlJc w:val="right"/>
      <w:pPr>
        <w:ind w:left="2160" w:hanging="180"/>
      </w:pPr>
    </w:lvl>
    <w:lvl w:ilvl="3" w:tplc="22FA521C">
      <w:start w:val="1"/>
      <w:numFmt w:val="decimal"/>
      <w:lvlText w:val="%4."/>
      <w:lvlJc w:val="left"/>
      <w:pPr>
        <w:ind w:left="2880" w:hanging="360"/>
      </w:pPr>
    </w:lvl>
    <w:lvl w:ilvl="4" w:tplc="7B9C87AE">
      <w:start w:val="1"/>
      <w:numFmt w:val="lowerLetter"/>
      <w:lvlText w:val="%5."/>
      <w:lvlJc w:val="left"/>
      <w:pPr>
        <w:ind w:left="3600" w:hanging="360"/>
      </w:pPr>
    </w:lvl>
    <w:lvl w:ilvl="5" w:tplc="B14C6542">
      <w:start w:val="1"/>
      <w:numFmt w:val="lowerRoman"/>
      <w:lvlText w:val="%6."/>
      <w:lvlJc w:val="right"/>
      <w:pPr>
        <w:ind w:left="4320" w:hanging="180"/>
      </w:pPr>
    </w:lvl>
    <w:lvl w:ilvl="6" w:tplc="024EA610">
      <w:start w:val="1"/>
      <w:numFmt w:val="decimal"/>
      <w:lvlText w:val="%7."/>
      <w:lvlJc w:val="left"/>
      <w:pPr>
        <w:ind w:left="5040" w:hanging="360"/>
      </w:pPr>
    </w:lvl>
    <w:lvl w:ilvl="7" w:tplc="30E88AEC">
      <w:start w:val="1"/>
      <w:numFmt w:val="lowerLetter"/>
      <w:lvlText w:val="%8."/>
      <w:lvlJc w:val="left"/>
      <w:pPr>
        <w:ind w:left="5760" w:hanging="360"/>
      </w:pPr>
    </w:lvl>
    <w:lvl w:ilvl="8" w:tplc="06DC9710">
      <w:start w:val="1"/>
      <w:numFmt w:val="lowerRoman"/>
      <w:lvlText w:val="%9."/>
      <w:lvlJc w:val="right"/>
      <w:pPr>
        <w:ind w:left="6480" w:hanging="180"/>
      </w:pPr>
    </w:lvl>
  </w:abstractNum>
  <w:abstractNum w:abstractNumId="7" w15:restartNumberingAfterBreak="0">
    <w:nsid w:val="507488D0"/>
    <w:multiLevelType w:val="hybridMultilevel"/>
    <w:tmpl w:val="398E605C"/>
    <w:lvl w:ilvl="0" w:tplc="0BF06B32">
      <w:start w:val="1"/>
      <w:numFmt w:val="bullet"/>
      <w:lvlText w:val=""/>
      <w:lvlJc w:val="left"/>
      <w:pPr>
        <w:ind w:left="1080" w:hanging="360"/>
      </w:pPr>
      <w:rPr>
        <w:rFonts w:ascii="Symbol" w:hAnsi="Symbol" w:hint="default"/>
      </w:rPr>
    </w:lvl>
    <w:lvl w:ilvl="1" w:tplc="FFC26502">
      <w:start w:val="1"/>
      <w:numFmt w:val="bullet"/>
      <w:lvlText w:val="o"/>
      <w:lvlJc w:val="left"/>
      <w:pPr>
        <w:ind w:left="1800" w:hanging="360"/>
      </w:pPr>
      <w:rPr>
        <w:rFonts w:ascii="Courier New" w:hAnsi="Courier New" w:hint="default"/>
      </w:rPr>
    </w:lvl>
    <w:lvl w:ilvl="2" w:tplc="9282185E">
      <w:start w:val="1"/>
      <w:numFmt w:val="bullet"/>
      <w:lvlText w:val=""/>
      <w:lvlJc w:val="left"/>
      <w:pPr>
        <w:ind w:left="2520" w:hanging="360"/>
      </w:pPr>
      <w:rPr>
        <w:rFonts w:ascii="Wingdings" w:hAnsi="Wingdings" w:hint="default"/>
      </w:rPr>
    </w:lvl>
    <w:lvl w:ilvl="3" w:tplc="1242F432">
      <w:start w:val="1"/>
      <w:numFmt w:val="bullet"/>
      <w:lvlText w:val=""/>
      <w:lvlJc w:val="left"/>
      <w:pPr>
        <w:ind w:left="3240" w:hanging="360"/>
      </w:pPr>
      <w:rPr>
        <w:rFonts w:ascii="Symbol" w:hAnsi="Symbol" w:hint="default"/>
      </w:rPr>
    </w:lvl>
    <w:lvl w:ilvl="4" w:tplc="E640DEAC">
      <w:start w:val="1"/>
      <w:numFmt w:val="bullet"/>
      <w:lvlText w:val="o"/>
      <w:lvlJc w:val="left"/>
      <w:pPr>
        <w:ind w:left="3960" w:hanging="360"/>
      </w:pPr>
      <w:rPr>
        <w:rFonts w:ascii="Courier New" w:hAnsi="Courier New" w:hint="default"/>
      </w:rPr>
    </w:lvl>
    <w:lvl w:ilvl="5" w:tplc="E92AAE26">
      <w:start w:val="1"/>
      <w:numFmt w:val="bullet"/>
      <w:lvlText w:val=""/>
      <w:lvlJc w:val="left"/>
      <w:pPr>
        <w:ind w:left="4680" w:hanging="360"/>
      </w:pPr>
      <w:rPr>
        <w:rFonts w:ascii="Wingdings" w:hAnsi="Wingdings" w:hint="default"/>
      </w:rPr>
    </w:lvl>
    <w:lvl w:ilvl="6" w:tplc="8A9850B0">
      <w:start w:val="1"/>
      <w:numFmt w:val="bullet"/>
      <w:lvlText w:val=""/>
      <w:lvlJc w:val="left"/>
      <w:pPr>
        <w:ind w:left="5400" w:hanging="360"/>
      </w:pPr>
      <w:rPr>
        <w:rFonts w:ascii="Symbol" w:hAnsi="Symbol" w:hint="default"/>
      </w:rPr>
    </w:lvl>
    <w:lvl w:ilvl="7" w:tplc="EF541496">
      <w:start w:val="1"/>
      <w:numFmt w:val="bullet"/>
      <w:lvlText w:val="o"/>
      <w:lvlJc w:val="left"/>
      <w:pPr>
        <w:ind w:left="6120" w:hanging="360"/>
      </w:pPr>
      <w:rPr>
        <w:rFonts w:ascii="Courier New" w:hAnsi="Courier New" w:hint="default"/>
      </w:rPr>
    </w:lvl>
    <w:lvl w:ilvl="8" w:tplc="27F429CA">
      <w:start w:val="1"/>
      <w:numFmt w:val="bullet"/>
      <w:lvlText w:val=""/>
      <w:lvlJc w:val="left"/>
      <w:pPr>
        <w:ind w:left="6840" w:hanging="360"/>
      </w:pPr>
      <w:rPr>
        <w:rFonts w:ascii="Wingdings" w:hAnsi="Wingdings" w:hint="default"/>
      </w:rPr>
    </w:lvl>
  </w:abstractNum>
  <w:abstractNum w:abstractNumId="8" w15:restartNumberingAfterBreak="0">
    <w:nsid w:val="63845FE2"/>
    <w:multiLevelType w:val="hybridMultilevel"/>
    <w:tmpl w:val="9C7EF980"/>
    <w:lvl w:ilvl="0" w:tplc="4142CE06">
      <w:start w:val="1"/>
      <w:numFmt w:val="bullet"/>
      <w:lvlText w:val="-"/>
      <w:lvlJc w:val="left"/>
      <w:pPr>
        <w:ind w:left="720" w:hanging="360"/>
      </w:pPr>
      <w:rPr>
        <w:rFonts w:ascii="Aptos" w:hAnsi="Aptos" w:hint="default"/>
      </w:rPr>
    </w:lvl>
    <w:lvl w:ilvl="1" w:tplc="62BAEFBA">
      <w:start w:val="1"/>
      <w:numFmt w:val="bullet"/>
      <w:lvlText w:val="o"/>
      <w:lvlJc w:val="left"/>
      <w:pPr>
        <w:ind w:left="1440" w:hanging="360"/>
      </w:pPr>
      <w:rPr>
        <w:rFonts w:ascii="Courier New" w:hAnsi="Courier New" w:hint="default"/>
      </w:rPr>
    </w:lvl>
    <w:lvl w:ilvl="2" w:tplc="5F4A308E">
      <w:start w:val="1"/>
      <w:numFmt w:val="bullet"/>
      <w:lvlText w:val=""/>
      <w:lvlJc w:val="left"/>
      <w:pPr>
        <w:ind w:left="2160" w:hanging="360"/>
      </w:pPr>
      <w:rPr>
        <w:rFonts w:ascii="Wingdings" w:hAnsi="Wingdings" w:hint="default"/>
      </w:rPr>
    </w:lvl>
    <w:lvl w:ilvl="3" w:tplc="3C98E112">
      <w:start w:val="1"/>
      <w:numFmt w:val="bullet"/>
      <w:lvlText w:val=""/>
      <w:lvlJc w:val="left"/>
      <w:pPr>
        <w:ind w:left="2880" w:hanging="360"/>
      </w:pPr>
      <w:rPr>
        <w:rFonts w:ascii="Symbol" w:hAnsi="Symbol" w:hint="default"/>
      </w:rPr>
    </w:lvl>
    <w:lvl w:ilvl="4" w:tplc="24486012">
      <w:start w:val="1"/>
      <w:numFmt w:val="bullet"/>
      <w:lvlText w:val="o"/>
      <w:lvlJc w:val="left"/>
      <w:pPr>
        <w:ind w:left="3600" w:hanging="360"/>
      </w:pPr>
      <w:rPr>
        <w:rFonts w:ascii="Courier New" w:hAnsi="Courier New" w:hint="default"/>
      </w:rPr>
    </w:lvl>
    <w:lvl w:ilvl="5" w:tplc="E730E1C4">
      <w:start w:val="1"/>
      <w:numFmt w:val="bullet"/>
      <w:lvlText w:val=""/>
      <w:lvlJc w:val="left"/>
      <w:pPr>
        <w:ind w:left="4320" w:hanging="360"/>
      </w:pPr>
      <w:rPr>
        <w:rFonts w:ascii="Wingdings" w:hAnsi="Wingdings" w:hint="default"/>
      </w:rPr>
    </w:lvl>
    <w:lvl w:ilvl="6" w:tplc="BBB81D2E">
      <w:start w:val="1"/>
      <w:numFmt w:val="bullet"/>
      <w:lvlText w:val=""/>
      <w:lvlJc w:val="left"/>
      <w:pPr>
        <w:ind w:left="5040" w:hanging="360"/>
      </w:pPr>
      <w:rPr>
        <w:rFonts w:ascii="Symbol" w:hAnsi="Symbol" w:hint="default"/>
      </w:rPr>
    </w:lvl>
    <w:lvl w:ilvl="7" w:tplc="DBE2221A">
      <w:start w:val="1"/>
      <w:numFmt w:val="bullet"/>
      <w:lvlText w:val="o"/>
      <w:lvlJc w:val="left"/>
      <w:pPr>
        <w:ind w:left="5760" w:hanging="360"/>
      </w:pPr>
      <w:rPr>
        <w:rFonts w:ascii="Courier New" w:hAnsi="Courier New" w:hint="default"/>
      </w:rPr>
    </w:lvl>
    <w:lvl w:ilvl="8" w:tplc="A88A68D2">
      <w:start w:val="1"/>
      <w:numFmt w:val="bullet"/>
      <w:lvlText w:val=""/>
      <w:lvlJc w:val="left"/>
      <w:pPr>
        <w:ind w:left="6480" w:hanging="360"/>
      </w:pPr>
      <w:rPr>
        <w:rFonts w:ascii="Wingdings" w:hAnsi="Wingdings" w:hint="default"/>
      </w:rPr>
    </w:lvl>
  </w:abstractNum>
  <w:abstractNum w:abstractNumId="9" w15:restartNumberingAfterBreak="0">
    <w:nsid w:val="71997DD2"/>
    <w:multiLevelType w:val="hybridMultilevel"/>
    <w:tmpl w:val="46128966"/>
    <w:lvl w:ilvl="0" w:tplc="7D9ADBA0">
      <w:start w:val="1"/>
      <w:numFmt w:val="bullet"/>
      <w:lvlText w:val=""/>
      <w:lvlJc w:val="left"/>
      <w:pPr>
        <w:ind w:left="720" w:hanging="360"/>
      </w:pPr>
      <w:rPr>
        <w:rFonts w:ascii="Symbol" w:hAnsi="Symbol" w:hint="default"/>
      </w:rPr>
    </w:lvl>
    <w:lvl w:ilvl="1" w:tplc="12302578">
      <w:start w:val="1"/>
      <w:numFmt w:val="bullet"/>
      <w:lvlText w:val="o"/>
      <w:lvlJc w:val="left"/>
      <w:pPr>
        <w:ind w:left="1440" w:hanging="360"/>
      </w:pPr>
      <w:rPr>
        <w:rFonts w:ascii="Courier New" w:hAnsi="Courier New" w:hint="default"/>
      </w:rPr>
    </w:lvl>
    <w:lvl w:ilvl="2" w:tplc="C728FA80">
      <w:start w:val="1"/>
      <w:numFmt w:val="bullet"/>
      <w:lvlText w:val=""/>
      <w:lvlJc w:val="left"/>
      <w:pPr>
        <w:ind w:left="2160" w:hanging="360"/>
      </w:pPr>
      <w:rPr>
        <w:rFonts w:ascii="Wingdings" w:hAnsi="Wingdings" w:hint="default"/>
      </w:rPr>
    </w:lvl>
    <w:lvl w:ilvl="3" w:tplc="BD224C76">
      <w:start w:val="1"/>
      <w:numFmt w:val="bullet"/>
      <w:lvlText w:val=""/>
      <w:lvlJc w:val="left"/>
      <w:pPr>
        <w:ind w:left="2880" w:hanging="360"/>
      </w:pPr>
      <w:rPr>
        <w:rFonts w:ascii="Symbol" w:hAnsi="Symbol" w:hint="default"/>
      </w:rPr>
    </w:lvl>
    <w:lvl w:ilvl="4" w:tplc="C8C84568">
      <w:start w:val="1"/>
      <w:numFmt w:val="bullet"/>
      <w:lvlText w:val="o"/>
      <w:lvlJc w:val="left"/>
      <w:pPr>
        <w:ind w:left="3600" w:hanging="360"/>
      </w:pPr>
      <w:rPr>
        <w:rFonts w:ascii="Courier New" w:hAnsi="Courier New" w:hint="default"/>
      </w:rPr>
    </w:lvl>
    <w:lvl w:ilvl="5" w:tplc="FB8CCB76">
      <w:start w:val="1"/>
      <w:numFmt w:val="bullet"/>
      <w:lvlText w:val=""/>
      <w:lvlJc w:val="left"/>
      <w:pPr>
        <w:ind w:left="4320" w:hanging="360"/>
      </w:pPr>
      <w:rPr>
        <w:rFonts w:ascii="Wingdings" w:hAnsi="Wingdings" w:hint="default"/>
      </w:rPr>
    </w:lvl>
    <w:lvl w:ilvl="6" w:tplc="F396745E">
      <w:start w:val="1"/>
      <w:numFmt w:val="bullet"/>
      <w:lvlText w:val=""/>
      <w:lvlJc w:val="left"/>
      <w:pPr>
        <w:ind w:left="5040" w:hanging="360"/>
      </w:pPr>
      <w:rPr>
        <w:rFonts w:ascii="Symbol" w:hAnsi="Symbol" w:hint="default"/>
      </w:rPr>
    </w:lvl>
    <w:lvl w:ilvl="7" w:tplc="CB5C239C">
      <w:start w:val="1"/>
      <w:numFmt w:val="bullet"/>
      <w:lvlText w:val="o"/>
      <w:lvlJc w:val="left"/>
      <w:pPr>
        <w:ind w:left="5760" w:hanging="360"/>
      </w:pPr>
      <w:rPr>
        <w:rFonts w:ascii="Courier New" w:hAnsi="Courier New" w:hint="default"/>
      </w:rPr>
    </w:lvl>
    <w:lvl w:ilvl="8" w:tplc="635E712C">
      <w:start w:val="1"/>
      <w:numFmt w:val="bullet"/>
      <w:lvlText w:val=""/>
      <w:lvlJc w:val="left"/>
      <w:pPr>
        <w:ind w:left="6480" w:hanging="360"/>
      </w:pPr>
      <w:rPr>
        <w:rFonts w:ascii="Wingdings" w:hAnsi="Wingdings" w:hint="default"/>
      </w:rPr>
    </w:lvl>
  </w:abstractNum>
  <w:num w:numId="1" w16cid:durableId="1468547024">
    <w:abstractNumId w:val="0"/>
  </w:num>
  <w:num w:numId="2" w16cid:durableId="1863856414">
    <w:abstractNumId w:val="1"/>
  </w:num>
  <w:num w:numId="3" w16cid:durableId="1043795804">
    <w:abstractNumId w:val="3"/>
  </w:num>
  <w:num w:numId="4" w16cid:durableId="843009731">
    <w:abstractNumId w:val="8"/>
  </w:num>
  <w:num w:numId="5" w16cid:durableId="82917297">
    <w:abstractNumId w:val="4"/>
  </w:num>
  <w:num w:numId="6" w16cid:durableId="2118063051">
    <w:abstractNumId w:val="2"/>
  </w:num>
  <w:num w:numId="7" w16cid:durableId="1664161846">
    <w:abstractNumId w:val="6"/>
  </w:num>
  <w:num w:numId="8" w16cid:durableId="979849962">
    <w:abstractNumId w:val="7"/>
  </w:num>
  <w:num w:numId="9" w16cid:durableId="86734797">
    <w:abstractNumId w:val="5"/>
  </w:num>
  <w:num w:numId="10" w16cid:durableId="12549779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7CB12C"/>
    <w:rsid w:val="00127038"/>
    <w:rsid w:val="0027C75D"/>
    <w:rsid w:val="0044A6D3"/>
    <w:rsid w:val="0073ABBA"/>
    <w:rsid w:val="0079125F"/>
    <w:rsid w:val="00A1770F"/>
    <w:rsid w:val="00A3A49F"/>
    <w:rsid w:val="00C5125E"/>
    <w:rsid w:val="00D9927B"/>
    <w:rsid w:val="00FFEB83"/>
    <w:rsid w:val="01171F75"/>
    <w:rsid w:val="01213377"/>
    <w:rsid w:val="013B6A18"/>
    <w:rsid w:val="015AC511"/>
    <w:rsid w:val="015C5803"/>
    <w:rsid w:val="01653343"/>
    <w:rsid w:val="017E5AAE"/>
    <w:rsid w:val="019C6BA2"/>
    <w:rsid w:val="01C6EA68"/>
    <w:rsid w:val="01DBB9AA"/>
    <w:rsid w:val="0206550E"/>
    <w:rsid w:val="02159B44"/>
    <w:rsid w:val="0216BF20"/>
    <w:rsid w:val="021F7504"/>
    <w:rsid w:val="0231D1EC"/>
    <w:rsid w:val="0246DC75"/>
    <w:rsid w:val="024A99DA"/>
    <w:rsid w:val="0258DE46"/>
    <w:rsid w:val="025F8391"/>
    <w:rsid w:val="0263AF44"/>
    <w:rsid w:val="02689B08"/>
    <w:rsid w:val="028188C8"/>
    <w:rsid w:val="028C8AEF"/>
    <w:rsid w:val="029A4CDB"/>
    <w:rsid w:val="02CED133"/>
    <w:rsid w:val="02D5B3B2"/>
    <w:rsid w:val="02EE2629"/>
    <w:rsid w:val="02F135C3"/>
    <w:rsid w:val="030C9E12"/>
    <w:rsid w:val="0316C3CA"/>
    <w:rsid w:val="0345EA4F"/>
    <w:rsid w:val="0383F094"/>
    <w:rsid w:val="038E4F04"/>
    <w:rsid w:val="03BEFF08"/>
    <w:rsid w:val="03C67535"/>
    <w:rsid w:val="03CF00AA"/>
    <w:rsid w:val="03F2DCAF"/>
    <w:rsid w:val="04165EF2"/>
    <w:rsid w:val="04255840"/>
    <w:rsid w:val="04300254"/>
    <w:rsid w:val="043AFD9E"/>
    <w:rsid w:val="045D7CEB"/>
    <w:rsid w:val="048139EB"/>
    <w:rsid w:val="0481447B"/>
    <w:rsid w:val="049C3903"/>
    <w:rsid w:val="04CA15E6"/>
    <w:rsid w:val="04D052B1"/>
    <w:rsid w:val="04D7A6E7"/>
    <w:rsid w:val="04E4A799"/>
    <w:rsid w:val="051E7DBA"/>
    <w:rsid w:val="0553D574"/>
    <w:rsid w:val="056E7C17"/>
    <w:rsid w:val="058015A7"/>
    <w:rsid w:val="058103E7"/>
    <w:rsid w:val="05989CF5"/>
    <w:rsid w:val="05A5AD3D"/>
    <w:rsid w:val="05AF3A16"/>
    <w:rsid w:val="05BA0A05"/>
    <w:rsid w:val="05CF5EA2"/>
    <w:rsid w:val="05F4AF97"/>
    <w:rsid w:val="06008A8C"/>
    <w:rsid w:val="06207920"/>
    <w:rsid w:val="062547A3"/>
    <w:rsid w:val="0635EF62"/>
    <w:rsid w:val="063C777A"/>
    <w:rsid w:val="0655AF3D"/>
    <w:rsid w:val="065C7176"/>
    <w:rsid w:val="066BEDA6"/>
    <w:rsid w:val="068BB3A4"/>
    <w:rsid w:val="0695CF87"/>
    <w:rsid w:val="06A74317"/>
    <w:rsid w:val="06AAA48D"/>
    <w:rsid w:val="06B86FC7"/>
    <w:rsid w:val="06C0068A"/>
    <w:rsid w:val="06C5A5C6"/>
    <w:rsid w:val="06D2DFD4"/>
    <w:rsid w:val="070436B9"/>
    <w:rsid w:val="071F806D"/>
    <w:rsid w:val="0723115F"/>
    <w:rsid w:val="072BF6E6"/>
    <w:rsid w:val="07998F93"/>
    <w:rsid w:val="07D30AFF"/>
    <w:rsid w:val="07D784EB"/>
    <w:rsid w:val="0800ECB4"/>
    <w:rsid w:val="080126BA"/>
    <w:rsid w:val="0804B767"/>
    <w:rsid w:val="085ECF9E"/>
    <w:rsid w:val="086AEBA9"/>
    <w:rsid w:val="0893B467"/>
    <w:rsid w:val="08A8F7CE"/>
    <w:rsid w:val="08ED1790"/>
    <w:rsid w:val="08F712EC"/>
    <w:rsid w:val="0900D148"/>
    <w:rsid w:val="0902C8ED"/>
    <w:rsid w:val="09209A39"/>
    <w:rsid w:val="09559621"/>
    <w:rsid w:val="0967EC9C"/>
    <w:rsid w:val="098DF909"/>
    <w:rsid w:val="09A45539"/>
    <w:rsid w:val="09BE5242"/>
    <w:rsid w:val="09E6F41D"/>
    <w:rsid w:val="09ED391B"/>
    <w:rsid w:val="0A0B30AE"/>
    <w:rsid w:val="0A2CC43A"/>
    <w:rsid w:val="0A6AAC3A"/>
    <w:rsid w:val="0AFC28E9"/>
    <w:rsid w:val="0B0A5B15"/>
    <w:rsid w:val="0B13B12E"/>
    <w:rsid w:val="0B36557D"/>
    <w:rsid w:val="0B5C354A"/>
    <w:rsid w:val="0B948794"/>
    <w:rsid w:val="0BAF5F40"/>
    <w:rsid w:val="0BCB0B14"/>
    <w:rsid w:val="0BF3EE6B"/>
    <w:rsid w:val="0C21C9D9"/>
    <w:rsid w:val="0C222F4F"/>
    <w:rsid w:val="0C3DDEB9"/>
    <w:rsid w:val="0C51036C"/>
    <w:rsid w:val="0C76DB48"/>
    <w:rsid w:val="0D0B3FE0"/>
    <w:rsid w:val="0D9D1158"/>
    <w:rsid w:val="0DB5DA35"/>
    <w:rsid w:val="0DDE3C55"/>
    <w:rsid w:val="0DEF3058"/>
    <w:rsid w:val="0E342A09"/>
    <w:rsid w:val="0E3EFD5A"/>
    <w:rsid w:val="0E5D2832"/>
    <w:rsid w:val="0E8785D7"/>
    <w:rsid w:val="0EA323A4"/>
    <w:rsid w:val="0ED2DF21"/>
    <w:rsid w:val="0EDBF2C4"/>
    <w:rsid w:val="0EE61FE0"/>
    <w:rsid w:val="0EEA36B6"/>
    <w:rsid w:val="0F53925B"/>
    <w:rsid w:val="0F540C66"/>
    <w:rsid w:val="0F6C69AB"/>
    <w:rsid w:val="0F7CB12C"/>
    <w:rsid w:val="0F87191B"/>
    <w:rsid w:val="0FC023DA"/>
    <w:rsid w:val="0FDEEC4A"/>
    <w:rsid w:val="0FF3F787"/>
    <w:rsid w:val="1054308A"/>
    <w:rsid w:val="10559ADE"/>
    <w:rsid w:val="105A625D"/>
    <w:rsid w:val="1069268B"/>
    <w:rsid w:val="106932C8"/>
    <w:rsid w:val="107BBF03"/>
    <w:rsid w:val="10813065"/>
    <w:rsid w:val="109FEA28"/>
    <w:rsid w:val="10A1299B"/>
    <w:rsid w:val="10BCB1BC"/>
    <w:rsid w:val="10CD1483"/>
    <w:rsid w:val="10D36998"/>
    <w:rsid w:val="10ED7CE7"/>
    <w:rsid w:val="112CBFD0"/>
    <w:rsid w:val="114ADF95"/>
    <w:rsid w:val="116E6FCF"/>
    <w:rsid w:val="116EAF50"/>
    <w:rsid w:val="11D3366D"/>
    <w:rsid w:val="11FD92E8"/>
    <w:rsid w:val="1202738D"/>
    <w:rsid w:val="120C486F"/>
    <w:rsid w:val="1266FE89"/>
    <w:rsid w:val="129BA7C9"/>
    <w:rsid w:val="129DF5C1"/>
    <w:rsid w:val="12A4CBA1"/>
    <w:rsid w:val="12AFC80F"/>
    <w:rsid w:val="12B92B37"/>
    <w:rsid w:val="12C6231A"/>
    <w:rsid w:val="12C716E1"/>
    <w:rsid w:val="12CD9075"/>
    <w:rsid w:val="12E78307"/>
    <w:rsid w:val="12EB7593"/>
    <w:rsid w:val="12F8B801"/>
    <w:rsid w:val="130E66D2"/>
    <w:rsid w:val="131C8E47"/>
    <w:rsid w:val="132CBF7F"/>
    <w:rsid w:val="13A8A09E"/>
    <w:rsid w:val="13ACA092"/>
    <w:rsid w:val="13C1558F"/>
    <w:rsid w:val="13C7239F"/>
    <w:rsid w:val="13CB596E"/>
    <w:rsid w:val="1419CBF8"/>
    <w:rsid w:val="144C409D"/>
    <w:rsid w:val="147545BC"/>
    <w:rsid w:val="149CAC6F"/>
    <w:rsid w:val="14B3C55B"/>
    <w:rsid w:val="14B4F363"/>
    <w:rsid w:val="14B52F0E"/>
    <w:rsid w:val="14B7C276"/>
    <w:rsid w:val="14C8BF1F"/>
    <w:rsid w:val="14CC2798"/>
    <w:rsid w:val="14DEBA5E"/>
    <w:rsid w:val="150984FC"/>
    <w:rsid w:val="15162119"/>
    <w:rsid w:val="152DADB6"/>
    <w:rsid w:val="153784AD"/>
    <w:rsid w:val="15C1437F"/>
    <w:rsid w:val="15CAD797"/>
    <w:rsid w:val="15D3B439"/>
    <w:rsid w:val="15E50007"/>
    <w:rsid w:val="15F41BF1"/>
    <w:rsid w:val="15F9C373"/>
    <w:rsid w:val="1635EA9D"/>
    <w:rsid w:val="1638302A"/>
    <w:rsid w:val="164D4CC3"/>
    <w:rsid w:val="1652A54D"/>
    <w:rsid w:val="16640555"/>
    <w:rsid w:val="1682F812"/>
    <w:rsid w:val="16A6DCE5"/>
    <w:rsid w:val="16C7317C"/>
    <w:rsid w:val="1720FDA5"/>
    <w:rsid w:val="1731D6DE"/>
    <w:rsid w:val="17488D22"/>
    <w:rsid w:val="176A39D8"/>
    <w:rsid w:val="176C41E2"/>
    <w:rsid w:val="1782D629"/>
    <w:rsid w:val="178E1EEA"/>
    <w:rsid w:val="179C3925"/>
    <w:rsid w:val="17A58449"/>
    <w:rsid w:val="17A69619"/>
    <w:rsid w:val="1808E8C5"/>
    <w:rsid w:val="180F4078"/>
    <w:rsid w:val="181802F1"/>
    <w:rsid w:val="183597F4"/>
    <w:rsid w:val="183678B5"/>
    <w:rsid w:val="18465120"/>
    <w:rsid w:val="184BFD80"/>
    <w:rsid w:val="185F8602"/>
    <w:rsid w:val="186F32FE"/>
    <w:rsid w:val="18756871"/>
    <w:rsid w:val="1890BBB5"/>
    <w:rsid w:val="18A6CBF5"/>
    <w:rsid w:val="18ADE815"/>
    <w:rsid w:val="18BDB150"/>
    <w:rsid w:val="18DBB327"/>
    <w:rsid w:val="18DD5024"/>
    <w:rsid w:val="18E8F509"/>
    <w:rsid w:val="18FA03E5"/>
    <w:rsid w:val="19074591"/>
    <w:rsid w:val="1975E9C1"/>
    <w:rsid w:val="1992F628"/>
    <w:rsid w:val="19A99C32"/>
    <w:rsid w:val="19B08177"/>
    <w:rsid w:val="19B871BD"/>
    <w:rsid w:val="19BDE2D4"/>
    <w:rsid w:val="19D5F6CC"/>
    <w:rsid w:val="19F51274"/>
    <w:rsid w:val="1A2B02AA"/>
    <w:rsid w:val="1A30D775"/>
    <w:rsid w:val="1A40017A"/>
    <w:rsid w:val="1A62B7C5"/>
    <w:rsid w:val="1A771827"/>
    <w:rsid w:val="1A7A800C"/>
    <w:rsid w:val="1A80A8BC"/>
    <w:rsid w:val="1AB28ADC"/>
    <w:rsid w:val="1AEBF770"/>
    <w:rsid w:val="1AF056A3"/>
    <w:rsid w:val="1B02C876"/>
    <w:rsid w:val="1B0D9970"/>
    <w:rsid w:val="1B1E143E"/>
    <w:rsid w:val="1B1F6103"/>
    <w:rsid w:val="1B22BB19"/>
    <w:rsid w:val="1B2BF6F7"/>
    <w:rsid w:val="1B4A1AEE"/>
    <w:rsid w:val="1B6B7DBB"/>
    <w:rsid w:val="1B6B9C35"/>
    <w:rsid w:val="1B7036A5"/>
    <w:rsid w:val="1B7DC6F9"/>
    <w:rsid w:val="1B8190F1"/>
    <w:rsid w:val="1B8D84CB"/>
    <w:rsid w:val="1B9DBF8C"/>
    <w:rsid w:val="1BA52EC2"/>
    <w:rsid w:val="1BC3C541"/>
    <w:rsid w:val="1BD1EC2D"/>
    <w:rsid w:val="1C5B4CDA"/>
    <w:rsid w:val="1C6F754F"/>
    <w:rsid w:val="1C75A73A"/>
    <w:rsid w:val="1C80AFA9"/>
    <w:rsid w:val="1C93EA2C"/>
    <w:rsid w:val="1CB0EB6A"/>
    <w:rsid w:val="1CB127FB"/>
    <w:rsid w:val="1CEBB8CA"/>
    <w:rsid w:val="1CF7E592"/>
    <w:rsid w:val="1D0492D7"/>
    <w:rsid w:val="1D19B10A"/>
    <w:rsid w:val="1D5A2B11"/>
    <w:rsid w:val="1D726512"/>
    <w:rsid w:val="1D753FD2"/>
    <w:rsid w:val="1D9322DB"/>
    <w:rsid w:val="1DAAB61A"/>
    <w:rsid w:val="1DACD4C4"/>
    <w:rsid w:val="1DC435C3"/>
    <w:rsid w:val="1DDC0E51"/>
    <w:rsid w:val="1DE71010"/>
    <w:rsid w:val="1DF98E3A"/>
    <w:rsid w:val="1E082DA6"/>
    <w:rsid w:val="1E3BE7D0"/>
    <w:rsid w:val="1E73EE42"/>
    <w:rsid w:val="1E7EE325"/>
    <w:rsid w:val="1E892BA5"/>
    <w:rsid w:val="1E97A4B3"/>
    <w:rsid w:val="1EAA1E4F"/>
    <w:rsid w:val="1EAAE00F"/>
    <w:rsid w:val="1EB45572"/>
    <w:rsid w:val="1EE31B36"/>
    <w:rsid w:val="1EEA5A65"/>
    <w:rsid w:val="1F2EA3D7"/>
    <w:rsid w:val="1FA61AC8"/>
    <w:rsid w:val="1FABCDE2"/>
    <w:rsid w:val="1FB1EC19"/>
    <w:rsid w:val="1FCEFDE6"/>
    <w:rsid w:val="1FD51DB3"/>
    <w:rsid w:val="20023337"/>
    <w:rsid w:val="20160EA7"/>
    <w:rsid w:val="2053F05A"/>
    <w:rsid w:val="2064396B"/>
    <w:rsid w:val="208CA6B7"/>
    <w:rsid w:val="2098CA21"/>
    <w:rsid w:val="20AE966F"/>
    <w:rsid w:val="20DB2B30"/>
    <w:rsid w:val="20E3DD47"/>
    <w:rsid w:val="20F7DF15"/>
    <w:rsid w:val="20F7EC9A"/>
    <w:rsid w:val="210E9DA9"/>
    <w:rsid w:val="2158C013"/>
    <w:rsid w:val="21601929"/>
    <w:rsid w:val="217604AC"/>
    <w:rsid w:val="21789245"/>
    <w:rsid w:val="219E9D03"/>
    <w:rsid w:val="21B564D1"/>
    <w:rsid w:val="21F18225"/>
    <w:rsid w:val="21F8A89D"/>
    <w:rsid w:val="223D2E54"/>
    <w:rsid w:val="22694E27"/>
    <w:rsid w:val="226E585E"/>
    <w:rsid w:val="2271AB07"/>
    <w:rsid w:val="22A2ED8B"/>
    <w:rsid w:val="22B513EC"/>
    <w:rsid w:val="22B5BDCB"/>
    <w:rsid w:val="22E400CE"/>
    <w:rsid w:val="22E5479F"/>
    <w:rsid w:val="230784AB"/>
    <w:rsid w:val="2356D161"/>
    <w:rsid w:val="236E243A"/>
    <w:rsid w:val="2389B5C0"/>
    <w:rsid w:val="239582FF"/>
    <w:rsid w:val="23BB8498"/>
    <w:rsid w:val="23C0F4D3"/>
    <w:rsid w:val="23C2E882"/>
    <w:rsid w:val="23CF728C"/>
    <w:rsid w:val="24036E4D"/>
    <w:rsid w:val="241664CD"/>
    <w:rsid w:val="242FAFA3"/>
    <w:rsid w:val="244E6C4B"/>
    <w:rsid w:val="246A7FCB"/>
    <w:rsid w:val="247AE688"/>
    <w:rsid w:val="2496C25C"/>
    <w:rsid w:val="249CBE7A"/>
    <w:rsid w:val="24A651B0"/>
    <w:rsid w:val="24BBDB46"/>
    <w:rsid w:val="24CC85FD"/>
    <w:rsid w:val="250935EB"/>
    <w:rsid w:val="2556EEF7"/>
    <w:rsid w:val="255FAD37"/>
    <w:rsid w:val="2560D208"/>
    <w:rsid w:val="2563C0CF"/>
    <w:rsid w:val="2596A4F9"/>
    <w:rsid w:val="2599C724"/>
    <w:rsid w:val="259CAC27"/>
    <w:rsid w:val="25B12A0C"/>
    <w:rsid w:val="26016FB4"/>
    <w:rsid w:val="26087BEF"/>
    <w:rsid w:val="26121D09"/>
    <w:rsid w:val="2617CA66"/>
    <w:rsid w:val="262D5F18"/>
    <w:rsid w:val="26525ABA"/>
    <w:rsid w:val="2697A1B4"/>
    <w:rsid w:val="26BF6501"/>
    <w:rsid w:val="26C17270"/>
    <w:rsid w:val="26FC7913"/>
    <w:rsid w:val="2710A1D0"/>
    <w:rsid w:val="273076EC"/>
    <w:rsid w:val="275495D5"/>
    <w:rsid w:val="2757F313"/>
    <w:rsid w:val="277A7ADC"/>
    <w:rsid w:val="277FB9D3"/>
    <w:rsid w:val="27C94D47"/>
    <w:rsid w:val="27CB40D4"/>
    <w:rsid w:val="27D8E88C"/>
    <w:rsid w:val="27DB0D82"/>
    <w:rsid w:val="27F0AA55"/>
    <w:rsid w:val="2806E723"/>
    <w:rsid w:val="281EC392"/>
    <w:rsid w:val="283362E1"/>
    <w:rsid w:val="283CB3D7"/>
    <w:rsid w:val="283D8D29"/>
    <w:rsid w:val="2853C16D"/>
    <w:rsid w:val="285A890E"/>
    <w:rsid w:val="285F4ECD"/>
    <w:rsid w:val="28644751"/>
    <w:rsid w:val="287D2F43"/>
    <w:rsid w:val="28A927F4"/>
    <w:rsid w:val="28F6763D"/>
    <w:rsid w:val="292FE238"/>
    <w:rsid w:val="2946F744"/>
    <w:rsid w:val="2948167E"/>
    <w:rsid w:val="295FF1B8"/>
    <w:rsid w:val="2989A198"/>
    <w:rsid w:val="298C48B4"/>
    <w:rsid w:val="29CA3AFC"/>
    <w:rsid w:val="29CF42D6"/>
    <w:rsid w:val="29D56E8F"/>
    <w:rsid w:val="2A309E7C"/>
    <w:rsid w:val="2A3144EC"/>
    <w:rsid w:val="2A58D759"/>
    <w:rsid w:val="2A595B66"/>
    <w:rsid w:val="2A63F8EA"/>
    <w:rsid w:val="2A652FA3"/>
    <w:rsid w:val="2A856A64"/>
    <w:rsid w:val="2A961C3E"/>
    <w:rsid w:val="2AFD09C4"/>
    <w:rsid w:val="2B064F49"/>
    <w:rsid w:val="2B0A78A0"/>
    <w:rsid w:val="2B1B0FB8"/>
    <w:rsid w:val="2B246D40"/>
    <w:rsid w:val="2B66E64E"/>
    <w:rsid w:val="2B6B5AB2"/>
    <w:rsid w:val="2B6EF39A"/>
    <w:rsid w:val="2B749DAB"/>
    <w:rsid w:val="2B99CFCA"/>
    <w:rsid w:val="2BC5EFEB"/>
    <w:rsid w:val="2BCC2CB8"/>
    <w:rsid w:val="2BE16E98"/>
    <w:rsid w:val="2BE27582"/>
    <w:rsid w:val="2C2764C8"/>
    <w:rsid w:val="2C2F8967"/>
    <w:rsid w:val="2C64497E"/>
    <w:rsid w:val="2C6C9C55"/>
    <w:rsid w:val="2CA960B0"/>
    <w:rsid w:val="2CAE0933"/>
    <w:rsid w:val="2CE2EE63"/>
    <w:rsid w:val="2CE760E2"/>
    <w:rsid w:val="2CFF0938"/>
    <w:rsid w:val="2D07F2D6"/>
    <w:rsid w:val="2D28039C"/>
    <w:rsid w:val="2D2A2A0D"/>
    <w:rsid w:val="2D365846"/>
    <w:rsid w:val="2D68D225"/>
    <w:rsid w:val="2D691E2C"/>
    <w:rsid w:val="2D86E4CC"/>
    <w:rsid w:val="2DB215E6"/>
    <w:rsid w:val="2DECDA69"/>
    <w:rsid w:val="2DEFF132"/>
    <w:rsid w:val="2DF78924"/>
    <w:rsid w:val="2E0B031C"/>
    <w:rsid w:val="2E1B37A1"/>
    <w:rsid w:val="2E789922"/>
    <w:rsid w:val="2ED00885"/>
    <w:rsid w:val="2ED29383"/>
    <w:rsid w:val="2EF71C48"/>
    <w:rsid w:val="2EF8F0E3"/>
    <w:rsid w:val="2F06BB0F"/>
    <w:rsid w:val="2F325690"/>
    <w:rsid w:val="2F48B44B"/>
    <w:rsid w:val="2F550148"/>
    <w:rsid w:val="2F8A6D63"/>
    <w:rsid w:val="2F8CF7BF"/>
    <w:rsid w:val="2F9A2465"/>
    <w:rsid w:val="2FC91A6B"/>
    <w:rsid w:val="2FD36CC0"/>
    <w:rsid w:val="2FD4B038"/>
    <w:rsid w:val="2FDBDD58"/>
    <w:rsid w:val="2FF0393B"/>
    <w:rsid w:val="2FFA36A9"/>
    <w:rsid w:val="301EF623"/>
    <w:rsid w:val="30331D04"/>
    <w:rsid w:val="30485181"/>
    <w:rsid w:val="309A9D40"/>
    <w:rsid w:val="30A27931"/>
    <w:rsid w:val="30B2EADF"/>
    <w:rsid w:val="30B6E13D"/>
    <w:rsid w:val="30C43E96"/>
    <w:rsid w:val="30CFCC57"/>
    <w:rsid w:val="30D010DA"/>
    <w:rsid w:val="30EF1E33"/>
    <w:rsid w:val="30F88A9D"/>
    <w:rsid w:val="3121133D"/>
    <w:rsid w:val="3129397F"/>
    <w:rsid w:val="31349695"/>
    <w:rsid w:val="31544214"/>
    <w:rsid w:val="316DF580"/>
    <w:rsid w:val="318B10DD"/>
    <w:rsid w:val="3197CD03"/>
    <w:rsid w:val="319E8EC1"/>
    <w:rsid w:val="31A88727"/>
    <w:rsid w:val="320AA3E3"/>
    <w:rsid w:val="327D001A"/>
    <w:rsid w:val="32EB264B"/>
    <w:rsid w:val="3325DF7B"/>
    <w:rsid w:val="332846D9"/>
    <w:rsid w:val="332CF4B8"/>
    <w:rsid w:val="3338C354"/>
    <w:rsid w:val="3339BAF7"/>
    <w:rsid w:val="3368A40E"/>
    <w:rsid w:val="33CB453B"/>
    <w:rsid w:val="33D8C315"/>
    <w:rsid w:val="33EEA37D"/>
    <w:rsid w:val="344236EA"/>
    <w:rsid w:val="34452FFB"/>
    <w:rsid w:val="34675EA8"/>
    <w:rsid w:val="3475373A"/>
    <w:rsid w:val="34822D4B"/>
    <w:rsid w:val="34871AED"/>
    <w:rsid w:val="3496A7E5"/>
    <w:rsid w:val="34C17FD9"/>
    <w:rsid w:val="34DA3896"/>
    <w:rsid w:val="34EA3333"/>
    <w:rsid w:val="350108C2"/>
    <w:rsid w:val="352006D7"/>
    <w:rsid w:val="35212E19"/>
    <w:rsid w:val="353309F6"/>
    <w:rsid w:val="35A6314F"/>
    <w:rsid w:val="35AAA8D6"/>
    <w:rsid w:val="35B0F6D4"/>
    <w:rsid w:val="35C3E369"/>
    <w:rsid w:val="35CE98C5"/>
    <w:rsid w:val="35D4940A"/>
    <w:rsid w:val="35F12325"/>
    <w:rsid w:val="36167627"/>
    <w:rsid w:val="36387BE8"/>
    <w:rsid w:val="36607AC7"/>
    <w:rsid w:val="366DE34C"/>
    <w:rsid w:val="3691B89D"/>
    <w:rsid w:val="36ACBA7E"/>
    <w:rsid w:val="36B215C5"/>
    <w:rsid w:val="36B7D235"/>
    <w:rsid w:val="36C2BF2F"/>
    <w:rsid w:val="36D0E96D"/>
    <w:rsid w:val="36DA3DFE"/>
    <w:rsid w:val="371234F4"/>
    <w:rsid w:val="37354232"/>
    <w:rsid w:val="3745555C"/>
    <w:rsid w:val="374595FA"/>
    <w:rsid w:val="376CEF9E"/>
    <w:rsid w:val="379CDD4B"/>
    <w:rsid w:val="37A46B6B"/>
    <w:rsid w:val="37B85AC9"/>
    <w:rsid w:val="37EF35DC"/>
    <w:rsid w:val="37F87DD6"/>
    <w:rsid w:val="381D457F"/>
    <w:rsid w:val="38320D14"/>
    <w:rsid w:val="3863C5B4"/>
    <w:rsid w:val="38683C8C"/>
    <w:rsid w:val="3874FFEA"/>
    <w:rsid w:val="38AD9929"/>
    <w:rsid w:val="38BA42FB"/>
    <w:rsid w:val="38C9C226"/>
    <w:rsid w:val="38EEA298"/>
    <w:rsid w:val="392137CC"/>
    <w:rsid w:val="394C6BCE"/>
    <w:rsid w:val="3957FDEB"/>
    <w:rsid w:val="3981B050"/>
    <w:rsid w:val="39CA0F4C"/>
    <w:rsid w:val="39DB0408"/>
    <w:rsid w:val="3A11974B"/>
    <w:rsid w:val="3A32135D"/>
    <w:rsid w:val="3A4FE635"/>
    <w:rsid w:val="3A5311EF"/>
    <w:rsid w:val="3A5A35F9"/>
    <w:rsid w:val="3A6CC345"/>
    <w:rsid w:val="3A6E1627"/>
    <w:rsid w:val="3A863A0C"/>
    <w:rsid w:val="3A9AEBA9"/>
    <w:rsid w:val="3AC81546"/>
    <w:rsid w:val="3ADB4C05"/>
    <w:rsid w:val="3ADD3699"/>
    <w:rsid w:val="3AF539E0"/>
    <w:rsid w:val="3B0D6E6F"/>
    <w:rsid w:val="3B175BFA"/>
    <w:rsid w:val="3B34EA57"/>
    <w:rsid w:val="3B553C98"/>
    <w:rsid w:val="3B5E585F"/>
    <w:rsid w:val="3B614542"/>
    <w:rsid w:val="3B72A8BA"/>
    <w:rsid w:val="3B7D63A4"/>
    <w:rsid w:val="3B86BC30"/>
    <w:rsid w:val="3B8FB686"/>
    <w:rsid w:val="3B9759C4"/>
    <w:rsid w:val="3B9D72B7"/>
    <w:rsid w:val="3BB359C0"/>
    <w:rsid w:val="3C05976F"/>
    <w:rsid w:val="3C0692F1"/>
    <w:rsid w:val="3C0E2F08"/>
    <w:rsid w:val="3C110BD3"/>
    <w:rsid w:val="3C14E8B6"/>
    <w:rsid w:val="3C1633CA"/>
    <w:rsid w:val="3C215539"/>
    <w:rsid w:val="3C45DC73"/>
    <w:rsid w:val="3C5655FF"/>
    <w:rsid w:val="3C582753"/>
    <w:rsid w:val="3C65F3E3"/>
    <w:rsid w:val="3C677BF8"/>
    <w:rsid w:val="3CA7E056"/>
    <w:rsid w:val="3CB596D1"/>
    <w:rsid w:val="3CC24E89"/>
    <w:rsid w:val="3CC710F8"/>
    <w:rsid w:val="3CDB3545"/>
    <w:rsid w:val="3CE8AC3D"/>
    <w:rsid w:val="3CFC77BF"/>
    <w:rsid w:val="3D0A4337"/>
    <w:rsid w:val="3D18A3C9"/>
    <w:rsid w:val="3D55D352"/>
    <w:rsid w:val="3E36736C"/>
    <w:rsid w:val="3E37BBF1"/>
    <w:rsid w:val="3E646C24"/>
    <w:rsid w:val="3E853193"/>
    <w:rsid w:val="3EDC33A6"/>
    <w:rsid w:val="3EFF3808"/>
    <w:rsid w:val="3F129CEA"/>
    <w:rsid w:val="3F3246EE"/>
    <w:rsid w:val="3F462E86"/>
    <w:rsid w:val="3F819B6E"/>
    <w:rsid w:val="3F82EF5F"/>
    <w:rsid w:val="3F8DAC8B"/>
    <w:rsid w:val="3F94E0D5"/>
    <w:rsid w:val="3FA182AD"/>
    <w:rsid w:val="3FD4A748"/>
    <w:rsid w:val="3FDDA4AF"/>
    <w:rsid w:val="3FE8B672"/>
    <w:rsid w:val="3FFD4FA1"/>
    <w:rsid w:val="4037E0FE"/>
    <w:rsid w:val="403B627C"/>
    <w:rsid w:val="405E8CB5"/>
    <w:rsid w:val="40A09778"/>
    <w:rsid w:val="40A37BDD"/>
    <w:rsid w:val="40AACF87"/>
    <w:rsid w:val="40F6A87B"/>
    <w:rsid w:val="40FF75A5"/>
    <w:rsid w:val="410ABF50"/>
    <w:rsid w:val="413DF7D8"/>
    <w:rsid w:val="414A03AE"/>
    <w:rsid w:val="415A7CC2"/>
    <w:rsid w:val="4160C2D6"/>
    <w:rsid w:val="4174C7BB"/>
    <w:rsid w:val="419B5149"/>
    <w:rsid w:val="41DD8B02"/>
    <w:rsid w:val="41E4FA6D"/>
    <w:rsid w:val="41EE7BCD"/>
    <w:rsid w:val="42358388"/>
    <w:rsid w:val="424E224A"/>
    <w:rsid w:val="4275EEFD"/>
    <w:rsid w:val="428340A1"/>
    <w:rsid w:val="429D1AE7"/>
    <w:rsid w:val="42A1B2F9"/>
    <w:rsid w:val="4308F985"/>
    <w:rsid w:val="431AA7CD"/>
    <w:rsid w:val="4326D459"/>
    <w:rsid w:val="4338DCFA"/>
    <w:rsid w:val="439B4ECA"/>
    <w:rsid w:val="43A2FFE8"/>
    <w:rsid w:val="43A6D9B7"/>
    <w:rsid w:val="43C20F1E"/>
    <w:rsid w:val="43D94977"/>
    <w:rsid w:val="43EB393D"/>
    <w:rsid w:val="442956E2"/>
    <w:rsid w:val="443F7632"/>
    <w:rsid w:val="445C0CFA"/>
    <w:rsid w:val="4475D972"/>
    <w:rsid w:val="447DB4FA"/>
    <w:rsid w:val="447DCDA2"/>
    <w:rsid w:val="448D90C1"/>
    <w:rsid w:val="44BB0C5B"/>
    <w:rsid w:val="44BDAA88"/>
    <w:rsid w:val="44CAD221"/>
    <w:rsid w:val="450D3057"/>
    <w:rsid w:val="451E7763"/>
    <w:rsid w:val="452D1420"/>
    <w:rsid w:val="4558ECDD"/>
    <w:rsid w:val="457910F9"/>
    <w:rsid w:val="458D3069"/>
    <w:rsid w:val="458DEE9E"/>
    <w:rsid w:val="459F98B8"/>
    <w:rsid w:val="45D74906"/>
    <w:rsid w:val="45E5E9A8"/>
    <w:rsid w:val="4609A392"/>
    <w:rsid w:val="462A0A4C"/>
    <w:rsid w:val="46322B64"/>
    <w:rsid w:val="463CD6FF"/>
    <w:rsid w:val="46457D53"/>
    <w:rsid w:val="465A4746"/>
    <w:rsid w:val="4685AF0D"/>
    <w:rsid w:val="46895901"/>
    <w:rsid w:val="46C224A4"/>
    <w:rsid w:val="46E3A91E"/>
    <w:rsid w:val="46F5BC4C"/>
    <w:rsid w:val="46F8C583"/>
    <w:rsid w:val="471E51D0"/>
    <w:rsid w:val="4764005F"/>
    <w:rsid w:val="477F076A"/>
    <w:rsid w:val="47B9E48B"/>
    <w:rsid w:val="47DC26B6"/>
    <w:rsid w:val="47E86275"/>
    <w:rsid w:val="480851D5"/>
    <w:rsid w:val="48297213"/>
    <w:rsid w:val="48326401"/>
    <w:rsid w:val="483C5A23"/>
    <w:rsid w:val="484501F4"/>
    <w:rsid w:val="4863A49E"/>
    <w:rsid w:val="4864822B"/>
    <w:rsid w:val="48683BE3"/>
    <w:rsid w:val="488B9C9E"/>
    <w:rsid w:val="489D3F88"/>
    <w:rsid w:val="48C06EDA"/>
    <w:rsid w:val="48C67C20"/>
    <w:rsid w:val="48FF2A8D"/>
    <w:rsid w:val="4907CD28"/>
    <w:rsid w:val="491B6F59"/>
    <w:rsid w:val="49330799"/>
    <w:rsid w:val="493AFB69"/>
    <w:rsid w:val="493B64DF"/>
    <w:rsid w:val="4952DA30"/>
    <w:rsid w:val="4957001D"/>
    <w:rsid w:val="4958AB43"/>
    <w:rsid w:val="495A1579"/>
    <w:rsid w:val="49AA3AC6"/>
    <w:rsid w:val="49B12CED"/>
    <w:rsid w:val="49D75CA5"/>
    <w:rsid w:val="49D89D78"/>
    <w:rsid w:val="49DE7F7A"/>
    <w:rsid w:val="49EBD32E"/>
    <w:rsid w:val="4A1171F7"/>
    <w:rsid w:val="4A1E276F"/>
    <w:rsid w:val="4A1F2820"/>
    <w:rsid w:val="4A228D64"/>
    <w:rsid w:val="4A2A80AB"/>
    <w:rsid w:val="4A4595DD"/>
    <w:rsid w:val="4A4DCD40"/>
    <w:rsid w:val="4A743CA7"/>
    <w:rsid w:val="4AA2A14D"/>
    <w:rsid w:val="4AAED74E"/>
    <w:rsid w:val="4ABBF83E"/>
    <w:rsid w:val="4AC56FE4"/>
    <w:rsid w:val="4AE9434B"/>
    <w:rsid w:val="4AFA04F6"/>
    <w:rsid w:val="4B1705F1"/>
    <w:rsid w:val="4B4E25BA"/>
    <w:rsid w:val="4B548C85"/>
    <w:rsid w:val="4B78A9FC"/>
    <w:rsid w:val="4B8DAE6D"/>
    <w:rsid w:val="4BA55086"/>
    <w:rsid w:val="4BA7B726"/>
    <w:rsid w:val="4BAEDD0A"/>
    <w:rsid w:val="4BBAB076"/>
    <w:rsid w:val="4BBDE95E"/>
    <w:rsid w:val="4BF0FCAA"/>
    <w:rsid w:val="4BF6067D"/>
    <w:rsid w:val="4C2CCF1B"/>
    <w:rsid w:val="4C4722DD"/>
    <w:rsid w:val="4C486BB2"/>
    <w:rsid w:val="4C525C64"/>
    <w:rsid w:val="4C5325DB"/>
    <w:rsid w:val="4C64265A"/>
    <w:rsid w:val="4C698AC5"/>
    <w:rsid w:val="4C6B7C8F"/>
    <w:rsid w:val="4C8CFC4A"/>
    <w:rsid w:val="4C967981"/>
    <w:rsid w:val="4CB7084D"/>
    <w:rsid w:val="4CE56C7C"/>
    <w:rsid w:val="4CE826B4"/>
    <w:rsid w:val="4CFC0269"/>
    <w:rsid w:val="4D1BDCED"/>
    <w:rsid w:val="4D399AEA"/>
    <w:rsid w:val="4D66A1AC"/>
    <w:rsid w:val="4D70FD60"/>
    <w:rsid w:val="4D7BB37D"/>
    <w:rsid w:val="4D80643C"/>
    <w:rsid w:val="4D85894C"/>
    <w:rsid w:val="4D9F6BF2"/>
    <w:rsid w:val="4DFF7C23"/>
    <w:rsid w:val="4E01D6BD"/>
    <w:rsid w:val="4E3BF820"/>
    <w:rsid w:val="4E6A6FB9"/>
    <w:rsid w:val="4E6C477F"/>
    <w:rsid w:val="4E8C4354"/>
    <w:rsid w:val="4E930166"/>
    <w:rsid w:val="4E93977C"/>
    <w:rsid w:val="4EA7C7D6"/>
    <w:rsid w:val="4EAE599E"/>
    <w:rsid w:val="4EB6C0A9"/>
    <w:rsid w:val="4ED5C072"/>
    <w:rsid w:val="4F0E583E"/>
    <w:rsid w:val="4F56C475"/>
    <w:rsid w:val="4F64D7A4"/>
    <w:rsid w:val="4F88DFF2"/>
    <w:rsid w:val="4FBA2A08"/>
    <w:rsid w:val="4FE47156"/>
    <w:rsid w:val="50045AF8"/>
    <w:rsid w:val="5005B071"/>
    <w:rsid w:val="50128744"/>
    <w:rsid w:val="50429534"/>
    <w:rsid w:val="504F0ECA"/>
    <w:rsid w:val="506835A0"/>
    <w:rsid w:val="50755C7E"/>
    <w:rsid w:val="5085D727"/>
    <w:rsid w:val="50C54B68"/>
    <w:rsid w:val="50CC3ED7"/>
    <w:rsid w:val="50D7350A"/>
    <w:rsid w:val="50E4BD6C"/>
    <w:rsid w:val="514D99BB"/>
    <w:rsid w:val="5197A56C"/>
    <w:rsid w:val="51A06D91"/>
    <w:rsid w:val="51A85724"/>
    <w:rsid w:val="51AE6C73"/>
    <w:rsid w:val="51C40556"/>
    <w:rsid w:val="51E270F6"/>
    <w:rsid w:val="520C1949"/>
    <w:rsid w:val="520E7AA1"/>
    <w:rsid w:val="523F9BBC"/>
    <w:rsid w:val="524DFC15"/>
    <w:rsid w:val="5251F776"/>
    <w:rsid w:val="5252FC81"/>
    <w:rsid w:val="52824B35"/>
    <w:rsid w:val="52A48CF9"/>
    <w:rsid w:val="52A539D1"/>
    <w:rsid w:val="52C3F326"/>
    <w:rsid w:val="52C68854"/>
    <w:rsid w:val="52F2C5B8"/>
    <w:rsid w:val="52FFD6F9"/>
    <w:rsid w:val="5335B8BC"/>
    <w:rsid w:val="5355C860"/>
    <w:rsid w:val="535F1BC4"/>
    <w:rsid w:val="53760E2F"/>
    <w:rsid w:val="539A83F1"/>
    <w:rsid w:val="53B817C6"/>
    <w:rsid w:val="53CB57D9"/>
    <w:rsid w:val="53D784BE"/>
    <w:rsid w:val="53EE3180"/>
    <w:rsid w:val="53F40350"/>
    <w:rsid w:val="54143EA6"/>
    <w:rsid w:val="54642303"/>
    <w:rsid w:val="546C6102"/>
    <w:rsid w:val="549EFB07"/>
    <w:rsid w:val="54BF2CD7"/>
    <w:rsid w:val="54D029EF"/>
    <w:rsid w:val="54E47C87"/>
    <w:rsid w:val="54EAF004"/>
    <w:rsid w:val="550FE2EA"/>
    <w:rsid w:val="55158D29"/>
    <w:rsid w:val="553AC2CD"/>
    <w:rsid w:val="55438114"/>
    <w:rsid w:val="55A86490"/>
    <w:rsid w:val="55ED6439"/>
    <w:rsid w:val="5614BE49"/>
    <w:rsid w:val="561F9A3B"/>
    <w:rsid w:val="564A7C2F"/>
    <w:rsid w:val="564FE220"/>
    <w:rsid w:val="56566A5C"/>
    <w:rsid w:val="56652E14"/>
    <w:rsid w:val="569A20BB"/>
    <w:rsid w:val="56CA45A8"/>
    <w:rsid w:val="56D4016C"/>
    <w:rsid w:val="56EA64DC"/>
    <w:rsid w:val="56EE1BB8"/>
    <w:rsid w:val="56EE497B"/>
    <w:rsid w:val="56FAFE7F"/>
    <w:rsid w:val="571FFC72"/>
    <w:rsid w:val="5721B7F5"/>
    <w:rsid w:val="5721DDF5"/>
    <w:rsid w:val="572825DC"/>
    <w:rsid w:val="573165FE"/>
    <w:rsid w:val="574AEC4B"/>
    <w:rsid w:val="5782ED7F"/>
    <w:rsid w:val="57B59FDF"/>
    <w:rsid w:val="57ED23F7"/>
    <w:rsid w:val="58151E8F"/>
    <w:rsid w:val="582B89AB"/>
    <w:rsid w:val="584ADE00"/>
    <w:rsid w:val="585C5FB2"/>
    <w:rsid w:val="5865277D"/>
    <w:rsid w:val="58780F82"/>
    <w:rsid w:val="58854336"/>
    <w:rsid w:val="58B25297"/>
    <w:rsid w:val="59C469F3"/>
    <w:rsid w:val="5A12EE45"/>
    <w:rsid w:val="5A25453D"/>
    <w:rsid w:val="5A4AA71E"/>
    <w:rsid w:val="5A71634F"/>
    <w:rsid w:val="5A74F48C"/>
    <w:rsid w:val="5A9827D7"/>
    <w:rsid w:val="5AB89F6A"/>
    <w:rsid w:val="5AD67A76"/>
    <w:rsid w:val="5AEDFABB"/>
    <w:rsid w:val="5B061A08"/>
    <w:rsid w:val="5B55ACB1"/>
    <w:rsid w:val="5B56D57E"/>
    <w:rsid w:val="5B747FD6"/>
    <w:rsid w:val="5B7D012B"/>
    <w:rsid w:val="5BA85FAD"/>
    <w:rsid w:val="5BAA2904"/>
    <w:rsid w:val="5BC90881"/>
    <w:rsid w:val="5BE45303"/>
    <w:rsid w:val="5BEBFFB1"/>
    <w:rsid w:val="5C337015"/>
    <w:rsid w:val="5C392EF0"/>
    <w:rsid w:val="5C555662"/>
    <w:rsid w:val="5C55D34F"/>
    <w:rsid w:val="5C578E63"/>
    <w:rsid w:val="5C63AC7E"/>
    <w:rsid w:val="5CBDE403"/>
    <w:rsid w:val="5CDA320C"/>
    <w:rsid w:val="5D055A34"/>
    <w:rsid w:val="5D353147"/>
    <w:rsid w:val="5D36DF35"/>
    <w:rsid w:val="5D425995"/>
    <w:rsid w:val="5D66CF4E"/>
    <w:rsid w:val="5D6E61E0"/>
    <w:rsid w:val="5D865388"/>
    <w:rsid w:val="5D9F7C05"/>
    <w:rsid w:val="5DB20DFA"/>
    <w:rsid w:val="5DD3637E"/>
    <w:rsid w:val="5DE2E189"/>
    <w:rsid w:val="5DFA2235"/>
    <w:rsid w:val="5E2B2D8C"/>
    <w:rsid w:val="5E2D519C"/>
    <w:rsid w:val="5E31FD44"/>
    <w:rsid w:val="5E3A44FA"/>
    <w:rsid w:val="5E49A86D"/>
    <w:rsid w:val="5E5EF0B0"/>
    <w:rsid w:val="5E664572"/>
    <w:rsid w:val="5E70BBC7"/>
    <w:rsid w:val="5E8F60B2"/>
    <w:rsid w:val="5EA78ECD"/>
    <w:rsid w:val="5EC0A37E"/>
    <w:rsid w:val="5EF490C5"/>
    <w:rsid w:val="5F1486EF"/>
    <w:rsid w:val="5F192918"/>
    <w:rsid w:val="5F2E19FC"/>
    <w:rsid w:val="5F40F57D"/>
    <w:rsid w:val="5F6BA9B6"/>
    <w:rsid w:val="5F7F7056"/>
    <w:rsid w:val="5F94759F"/>
    <w:rsid w:val="5F969B82"/>
    <w:rsid w:val="5F9A471A"/>
    <w:rsid w:val="5FADCBA1"/>
    <w:rsid w:val="5FEB7994"/>
    <w:rsid w:val="5FF55B51"/>
    <w:rsid w:val="60245E6A"/>
    <w:rsid w:val="6040A6E1"/>
    <w:rsid w:val="604795BD"/>
    <w:rsid w:val="6049224E"/>
    <w:rsid w:val="605131EF"/>
    <w:rsid w:val="6059A2E1"/>
    <w:rsid w:val="607345F3"/>
    <w:rsid w:val="6081C93A"/>
    <w:rsid w:val="60A7B7DA"/>
    <w:rsid w:val="60A7B9A8"/>
    <w:rsid w:val="60C725A7"/>
    <w:rsid w:val="60D27B59"/>
    <w:rsid w:val="60EB242B"/>
    <w:rsid w:val="60F51B1B"/>
    <w:rsid w:val="60F6B306"/>
    <w:rsid w:val="613017ED"/>
    <w:rsid w:val="61370DE7"/>
    <w:rsid w:val="613DFAE7"/>
    <w:rsid w:val="61765E0F"/>
    <w:rsid w:val="619B78F4"/>
    <w:rsid w:val="61D10EE8"/>
    <w:rsid w:val="61F16446"/>
    <w:rsid w:val="624DFD1E"/>
    <w:rsid w:val="62787B88"/>
    <w:rsid w:val="627F8E62"/>
    <w:rsid w:val="628B000F"/>
    <w:rsid w:val="62972D37"/>
    <w:rsid w:val="62B0FC0A"/>
    <w:rsid w:val="62B69AB0"/>
    <w:rsid w:val="62C13CC7"/>
    <w:rsid w:val="62C349A2"/>
    <w:rsid w:val="62C4D0AC"/>
    <w:rsid w:val="62F23DB9"/>
    <w:rsid w:val="62F3DA4F"/>
    <w:rsid w:val="62FCEDAF"/>
    <w:rsid w:val="631A8492"/>
    <w:rsid w:val="636973AF"/>
    <w:rsid w:val="637CE5AD"/>
    <w:rsid w:val="638727F9"/>
    <w:rsid w:val="639896C2"/>
    <w:rsid w:val="63F5B221"/>
    <w:rsid w:val="6407A95D"/>
    <w:rsid w:val="64193C61"/>
    <w:rsid w:val="6420C789"/>
    <w:rsid w:val="64332FD4"/>
    <w:rsid w:val="644186AF"/>
    <w:rsid w:val="645071BE"/>
    <w:rsid w:val="6455EBED"/>
    <w:rsid w:val="648C5C73"/>
    <w:rsid w:val="64C1EDA0"/>
    <w:rsid w:val="64E99C62"/>
    <w:rsid w:val="64EAD1C5"/>
    <w:rsid w:val="64F83635"/>
    <w:rsid w:val="64FBF9F3"/>
    <w:rsid w:val="6500EBDF"/>
    <w:rsid w:val="650179FB"/>
    <w:rsid w:val="650AF6B4"/>
    <w:rsid w:val="651352FF"/>
    <w:rsid w:val="6527CB15"/>
    <w:rsid w:val="65298BCE"/>
    <w:rsid w:val="654DC6D5"/>
    <w:rsid w:val="6558A9F3"/>
    <w:rsid w:val="656E4624"/>
    <w:rsid w:val="657E79E3"/>
    <w:rsid w:val="65A0E060"/>
    <w:rsid w:val="65C33E6E"/>
    <w:rsid w:val="65D82065"/>
    <w:rsid w:val="65E25A49"/>
    <w:rsid w:val="65E38586"/>
    <w:rsid w:val="661B476B"/>
    <w:rsid w:val="6634ED8D"/>
    <w:rsid w:val="6666AF33"/>
    <w:rsid w:val="6679EB9C"/>
    <w:rsid w:val="6693B64B"/>
    <w:rsid w:val="6698AB1C"/>
    <w:rsid w:val="669AE742"/>
    <w:rsid w:val="66A39476"/>
    <w:rsid w:val="66A56311"/>
    <w:rsid w:val="66C5164E"/>
    <w:rsid w:val="66CCBF73"/>
    <w:rsid w:val="66F8F729"/>
    <w:rsid w:val="67123252"/>
    <w:rsid w:val="672941D5"/>
    <w:rsid w:val="674DB889"/>
    <w:rsid w:val="67660966"/>
    <w:rsid w:val="6768526D"/>
    <w:rsid w:val="677056AC"/>
    <w:rsid w:val="677F7BAB"/>
    <w:rsid w:val="67874B5D"/>
    <w:rsid w:val="6787CE5F"/>
    <w:rsid w:val="6791E1DC"/>
    <w:rsid w:val="67B705DC"/>
    <w:rsid w:val="67C329F0"/>
    <w:rsid w:val="67F02B4A"/>
    <w:rsid w:val="6817CC6A"/>
    <w:rsid w:val="681A9613"/>
    <w:rsid w:val="6831501A"/>
    <w:rsid w:val="683A7DE7"/>
    <w:rsid w:val="684E0883"/>
    <w:rsid w:val="6880A73A"/>
    <w:rsid w:val="688699E9"/>
    <w:rsid w:val="68981A66"/>
    <w:rsid w:val="68B26FF3"/>
    <w:rsid w:val="68B36FEE"/>
    <w:rsid w:val="68B6C3E1"/>
    <w:rsid w:val="68E25A29"/>
    <w:rsid w:val="68EFEBA4"/>
    <w:rsid w:val="68F18CA3"/>
    <w:rsid w:val="692579F0"/>
    <w:rsid w:val="6931FE1C"/>
    <w:rsid w:val="696DB636"/>
    <w:rsid w:val="696E5A4C"/>
    <w:rsid w:val="6972EDD5"/>
    <w:rsid w:val="698368E5"/>
    <w:rsid w:val="699F2427"/>
    <w:rsid w:val="69B847BD"/>
    <w:rsid w:val="69BE4F1D"/>
    <w:rsid w:val="69BF6AAA"/>
    <w:rsid w:val="69D89171"/>
    <w:rsid w:val="69EF7776"/>
    <w:rsid w:val="6A303406"/>
    <w:rsid w:val="6A441444"/>
    <w:rsid w:val="6A4B349A"/>
    <w:rsid w:val="6A572090"/>
    <w:rsid w:val="6A691A4D"/>
    <w:rsid w:val="6A6C18C4"/>
    <w:rsid w:val="6A705819"/>
    <w:rsid w:val="6A742D09"/>
    <w:rsid w:val="6A8ABC93"/>
    <w:rsid w:val="6AD40C89"/>
    <w:rsid w:val="6AD5E7C2"/>
    <w:rsid w:val="6B3C7A48"/>
    <w:rsid w:val="6B5A4911"/>
    <w:rsid w:val="6B615836"/>
    <w:rsid w:val="6B73A07E"/>
    <w:rsid w:val="6B7ABAB0"/>
    <w:rsid w:val="6B80F5DA"/>
    <w:rsid w:val="6B928E2D"/>
    <w:rsid w:val="6B968E02"/>
    <w:rsid w:val="6B9E77EA"/>
    <w:rsid w:val="6BBCA197"/>
    <w:rsid w:val="6BE202B2"/>
    <w:rsid w:val="6BFEF4D5"/>
    <w:rsid w:val="6C05EA6E"/>
    <w:rsid w:val="6C221F51"/>
    <w:rsid w:val="6C46DA53"/>
    <w:rsid w:val="6C55019D"/>
    <w:rsid w:val="6CAB96EC"/>
    <w:rsid w:val="6CBCFC27"/>
    <w:rsid w:val="6CD05560"/>
    <w:rsid w:val="6CE3FE64"/>
    <w:rsid w:val="6CE686DC"/>
    <w:rsid w:val="6D109EF7"/>
    <w:rsid w:val="6D329BDE"/>
    <w:rsid w:val="6D32CA73"/>
    <w:rsid w:val="6D33256A"/>
    <w:rsid w:val="6D4DFE34"/>
    <w:rsid w:val="6D5619A6"/>
    <w:rsid w:val="6D8E311D"/>
    <w:rsid w:val="6DA52C09"/>
    <w:rsid w:val="6DB6C00E"/>
    <w:rsid w:val="6DBD9DA4"/>
    <w:rsid w:val="6DC2887C"/>
    <w:rsid w:val="6DDDD311"/>
    <w:rsid w:val="6DF4354A"/>
    <w:rsid w:val="6E00F181"/>
    <w:rsid w:val="6E05C46A"/>
    <w:rsid w:val="6E1A770D"/>
    <w:rsid w:val="6E1F9944"/>
    <w:rsid w:val="6E2147B4"/>
    <w:rsid w:val="6E23B371"/>
    <w:rsid w:val="6E4EB0FC"/>
    <w:rsid w:val="6E685C20"/>
    <w:rsid w:val="6E7CFB15"/>
    <w:rsid w:val="6EB44DBB"/>
    <w:rsid w:val="6EFEC136"/>
    <w:rsid w:val="6F0BF29E"/>
    <w:rsid w:val="6F340B1A"/>
    <w:rsid w:val="6F4567F5"/>
    <w:rsid w:val="6F4C1D1D"/>
    <w:rsid w:val="6F6DD080"/>
    <w:rsid w:val="6F7AE8FD"/>
    <w:rsid w:val="6F87CAD0"/>
    <w:rsid w:val="6F8BD755"/>
    <w:rsid w:val="6F950BF6"/>
    <w:rsid w:val="6FA95895"/>
    <w:rsid w:val="6FACF319"/>
    <w:rsid w:val="6FB9E681"/>
    <w:rsid w:val="6FC58A9A"/>
    <w:rsid w:val="6FCEF0A9"/>
    <w:rsid w:val="6FF5B8BC"/>
    <w:rsid w:val="7019996E"/>
    <w:rsid w:val="701FC254"/>
    <w:rsid w:val="70306B31"/>
    <w:rsid w:val="7068D8E0"/>
    <w:rsid w:val="706BC84B"/>
    <w:rsid w:val="7082B5F4"/>
    <w:rsid w:val="70902B07"/>
    <w:rsid w:val="70B65A06"/>
    <w:rsid w:val="70CEDFF9"/>
    <w:rsid w:val="70F47F01"/>
    <w:rsid w:val="71095A7D"/>
    <w:rsid w:val="710A3E75"/>
    <w:rsid w:val="7133107D"/>
    <w:rsid w:val="714C1D7D"/>
    <w:rsid w:val="7167E2EC"/>
    <w:rsid w:val="71AFF8C6"/>
    <w:rsid w:val="71B96A50"/>
    <w:rsid w:val="71C15553"/>
    <w:rsid w:val="71C6232A"/>
    <w:rsid w:val="71C70FBE"/>
    <w:rsid w:val="71C939A7"/>
    <w:rsid w:val="71DAB0A2"/>
    <w:rsid w:val="71E4CD9E"/>
    <w:rsid w:val="71EC62D3"/>
    <w:rsid w:val="72066BD7"/>
    <w:rsid w:val="724E79CD"/>
    <w:rsid w:val="724F0308"/>
    <w:rsid w:val="726C8C69"/>
    <w:rsid w:val="72811E25"/>
    <w:rsid w:val="72A4273E"/>
    <w:rsid w:val="72BC7CB3"/>
    <w:rsid w:val="72D199A2"/>
    <w:rsid w:val="72F613F4"/>
    <w:rsid w:val="72FC8D8E"/>
    <w:rsid w:val="72FDBE77"/>
    <w:rsid w:val="73031A6C"/>
    <w:rsid w:val="731878C0"/>
    <w:rsid w:val="732691C6"/>
    <w:rsid w:val="732BD26A"/>
    <w:rsid w:val="73683134"/>
    <w:rsid w:val="7382ED69"/>
    <w:rsid w:val="741F0227"/>
    <w:rsid w:val="747D54F7"/>
    <w:rsid w:val="74833D27"/>
    <w:rsid w:val="74E01400"/>
    <w:rsid w:val="74E577EA"/>
    <w:rsid w:val="74F5EC20"/>
    <w:rsid w:val="7506A4C6"/>
    <w:rsid w:val="7513239E"/>
    <w:rsid w:val="755ADBB1"/>
    <w:rsid w:val="757DBEE5"/>
    <w:rsid w:val="75990DD3"/>
    <w:rsid w:val="75A40C0B"/>
    <w:rsid w:val="75B55CF6"/>
    <w:rsid w:val="75F384D8"/>
    <w:rsid w:val="75F70D30"/>
    <w:rsid w:val="760041FC"/>
    <w:rsid w:val="7631BBAA"/>
    <w:rsid w:val="76564E76"/>
    <w:rsid w:val="765A8064"/>
    <w:rsid w:val="766C2303"/>
    <w:rsid w:val="766CC1AB"/>
    <w:rsid w:val="7680162F"/>
    <w:rsid w:val="76894164"/>
    <w:rsid w:val="76957574"/>
    <w:rsid w:val="76CDCAB8"/>
    <w:rsid w:val="76EC1BAA"/>
    <w:rsid w:val="77133B4D"/>
    <w:rsid w:val="7738638B"/>
    <w:rsid w:val="774032BA"/>
    <w:rsid w:val="774FCF5A"/>
    <w:rsid w:val="777F58F0"/>
    <w:rsid w:val="778E71BF"/>
    <w:rsid w:val="77CA5C56"/>
    <w:rsid w:val="78093C2E"/>
    <w:rsid w:val="782E86F9"/>
    <w:rsid w:val="78A41156"/>
    <w:rsid w:val="78A6611B"/>
    <w:rsid w:val="78ADDE91"/>
    <w:rsid w:val="78D0DB80"/>
    <w:rsid w:val="78D4F29E"/>
    <w:rsid w:val="78EF20B5"/>
    <w:rsid w:val="78F2292B"/>
    <w:rsid w:val="7901D7EE"/>
    <w:rsid w:val="7915245A"/>
    <w:rsid w:val="7936735F"/>
    <w:rsid w:val="79415F2E"/>
    <w:rsid w:val="7941B106"/>
    <w:rsid w:val="7949CC39"/>
    <w:rsid w:val="797A1B2D"/>
    <w:rsid w:val="798883AA"/>
    <w:rsid w:val="798904B4"/>
    <w:rsid w:val="79B022F7"/>
    <w:rsid w:val="7A145B64"/>
    <w:rsid w:val="7A2180FA"/>
    <w:rsid w:val="7A332954"/>
    <w:rsid w:val="7A5ACE83"/>
    <w:rsid w:val="7A60C536"/>
    <w:rsid w:val="7A6C2DFA"/>
    <w:rsid w:val="7A897BBD"/>
    <w:rsid w:val="7A9AF854"/>
    <w:rsid w:val="7AA8384E"/>
    <w:rsid w:val="7AB23F19"/>
    <w:rsid w:val="7AB38EA4"/>
    <w:rsid w:val="7AC0F72B"/>
    <w:rsid w:val="7AC41B40"/>
    <w:rsid w:val="7AC5A11F"/>
    <w:rsid w:val="7AE0E880"/>
    <w:rsid w:val="7AE8573C"/>
    <w:rsid w:val="7B176906"/>
    <w:rsid w:val="7B22A291"/>
    <w:rsid w:val="7B415E93"/>
    <w:rsid w:val="7B552C21"/>
    <w:rsid w:val="7BA5C575"/>
    <w:rsid w:val="7BBBAD26"/>
    <w:rsid w:val="7C5B7CE0"/>
    <w:rsid w:val="7C8D1E51"/>
    <w:rsid w:val="7CB4BC17"/>
    <w:rsid w:val="7CD543B4"/>
    <w:rsid w:val="7CDADE2D"/>
    <w:rsid w:val="7CE1DA63"/>
    <w:rsid w:val="7CF67CEB"/>
    <w:rsid w:val="7CFB689F"/>
    <w:rsid w:val="7D19386E"/>
    <w:rsid w:val="7D1D130F"/>
    <w:rsid w:val="7D1DC4C5"/>
    <w:rsid w:val="7D1E57AB"/>
    <w:rsid w:val="7D21ABA2"/>
    <w:rsid w:val="7D224A68"/>
    <w:rsid w:val="7D2D1A6C"/>
    <w:rsid w:val="7D58153A"/>
    <w:rsid w:val="7D7386D0"/>
    <w:rsid w:val="7D99185A"/>
    <w:rsid w:val="7D9DB2AB"/>
    <w:rsid w:val="7DAD65AF"/>
    <w:rsid w:val="7DBA3897"/>
    <w:rsid w:val="7DCC843C"/>
    <w:rsid w:val="7DD8433A"/>
    <w:rsid w:val="7DE14DD8"/>
    <w:rsid w:val="7DE63FE0"/>
    <w:rsid w:val="7DFA459A"/>
    <w:rsid w:val="7E0593AB"/>
    <w:rsid w:val="7E12EE3E"/>
    <w:rsid w:val="7E444692"/>
    <w:rsid w:val="7E448787"/>
    <w:rsid w:val="7E6D111B"/>
    <w:rsid w:val="7E81EA4F"/>
    <w:rsid w:val="7E9C25E1"/>
    <w:rsid w:val="7EA79251"/>
    <w:rsid w:val="7EDA0B53"/>
    <w:rsid w:val="7EDF159E"/>
    <w:rsid w:val="7EEA088C"/>
    <w:rsid w:val="7F0436DA"/>
    <w:rsid w:val="7F045188"/>
    <w:rsid w:val="7F137017"/>
    <w:rsid w:val="7F1C5D95"/>
    <w:rsid w:val="7F36581B"/>
    <w:rsid w:val="7F365892"/>
    <w:rsid w:val="7F6C9BB1"/>
    <w:rsid w:val="7F841B48"/>
    <w:rsid w:val="7F8518E7"/>
    <w:rsid w:val="7F8C562B"/>
    <w:rsid w:val="7FA0E913"/>
    <w:rsid w:val="7FE9D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CB12C"/>
  <w15:chartTrackingRefBased/>
  <w15:docId w15:val="{AA5FFAD1-89FB-42F7-A400-097DA61B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7E12EE3E"/>
    <w:rPr>
      <w:color w:val="467886"/>
      <w:u w:val="single"/>
    </w:rPr>
  </w:style>
  <w:style w:type="paragraph" w:styleId="Header">
    <w:name w:val="header"/>
    <w:basedOn w:val="Normal"/>
    <w:uiPriority w:val="99"/>
    <w:unhideWhenUsed/>
    <w:rsid w:val="7E12EE3E"/>
    <w:pPr>
      <w:tabs>
        <w:tab w:val="center" w:pos="4680"/>
        <w:tab w:val="right" w:pos="9360"/>
      </w:tabs>
      <w:spacing w:after="0" w:line="240" w:lineRule="auto"/>
    </w:pPr>
  </w:style>
  <w:style w:type="paragraph" w:styleId="Footer">
    <w:name w:val="footer"/>
    <w:basedOn w:val="Normal"/>
    <w:uiPriority w:val="99"/>
    <w:unhideWhenUsed/>
    <w:rsid w:val="7E12EE3E"/>
    <w:pPr>
      <w:tabs>
        <w:tab w:val="center" w:pos="4680"/>
        <w:tab w:val="right" w:pos="9360"/>
      </w:tabs>
      <w:spacing w:after="0" w:line="240" w:lineRule="auto"/>
    </w:pPr>
  </w:style>
  <w:style w:type="paragraph" w:styleId="ListParagraph">
    <w:name w:val="List Paragraph"/>
    <w:basedOn w:val="Normal"/>
    <w:uiPriority w:val="34"/>
    <w:qFormat/>
    <w:rsid w:val="7E12EE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olyfamilycs.org/about/governance.cf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olyfamilycs.org/editoruploads/files/2024%20HOLY%20FAMILY%20STRATEGIC%20PLAN%20OVERVIEW.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olyfamilycs.org/editoruploads/files/B2S%20Night%20Thursday%20Night.pdf" TargetMode="External"/><Relationship Id="rId5" Type="http://schemas.openxmlformats.org/officeDocument/2006/relationships/styles" Target="styles.xml"/><Relationship Id="rId15" Type="http://schemas.openxmlformats.org/officeDocument/2006/relationships/hyperlink" Target="https://online.flippingbook.com/view/217887415/" TargetMode="External"/><Relationship Id="rId10" Type="http://schemas.openxmlformats.org/officeDocument/2006/relationships/hyperlink" Target="https://online.flippingbook.com/view/62625074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iles.constantcontact.com/af6e1cde001/b015bc46-093f-47dc-b44c-ab385e79a4a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lcf76f155ced4ddcb4097134ff3c332f xmlns="3174633d-a118-4b28-b592-946830de63c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41449088C5DD40AFC41C30AE811EA2" ma:contentTypeVersion="17" ma:contentTypeDescription="Create a new document." ma:contentTypeScope="" ma:versionID="f502ebe4334431a183b1af3e62089371">
  <xsd:schema xmlns:xsd="http://www.w3.org/2001/XMLSchema" xmlns:xs="http://www.w3.org/2001/XMLSchema" xmlns:p="http://schemas.microsoft.com/office/2006/metadata/properties" xmlns:ns1="http://schemas.microsoft.com/sharepoint/v3" xmlns:ns2="3174633d-a118-4b28-b592-946830de63c4" targetNamespace="http://schemas.microsoft.com/office/2006/metadata/properties" ma:root="true" ma:fieldsID="43b8778fd93d2cb630dbc96a7870349c" ns1:_="" ns2:_="">
    <xsd:import namespace="http://schemas.microsoft.com/sharepoint/v3"/>
    <xsd:import namespace="3174633d-a118-4b28-b592-946830de63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AverageRating" minOccurs="0"/>
                <xsd:element ref="ns1:RatingCount" minOccurs="0"/>
                <xsd:element ref="ns1:RatedBy" minOccurs="0"/>
                <xsd:element ref="ns1:Ratings" minOccurs="0"/>
                <xsd:element ref="ns1:LikesCount" minOccurs="0"/>
                <xsd:element ref="ns1:LikedBy" minOccurs="0"/>
                <xsd:element ref="ns2:MediaServiceDateTaken"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2" nillable="true" ma:displayName="Rating (0-5)" ma:decimals="2" ma:description="Average value of all the ratings that have been submitted" ma:internalName="AverageRating" ma:readOnly="true">
      <xsd:simpleType>
        <xsd:restriction base="dms:Number"/>
      </xsd:simpleType>
    </xsd:element>
    <xsd:element name="RatingCount" ma:index="13" nillable="true" ma:displayName="Number of Ratings" ma:decimals="0" ma:description="Number of ratings submitted" ma:internalName="RatingCount" ma:readOnly="true">
      <xsd:simpleType>
        <xsd:restriction base="dms:Number"/>
      </xsd:simpleType>
    </xsd:element>
    <xsd:element name="RatedBy" ma:index="1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User ratings" ma:description="User ratings for the item" ma:hidden="true" ma:internalName="Ratings">
      <xsd:simpleType>
        <xsd:restriction base="dms:Note"/>
      </xsd:simpleType>
    </xsd:element>
    <xsd:element name="LikesCount" ma:index="16" nillable="true" ma:displayName="Number of Likes" ma:internalName="LikesCount">
      <xsd:simpleType>
        <xsd:restriction base="dms:Unknown"/>
      </xsd:simpleType>
    </xsd:element>
    <xsd:element name="LikedBy" ma:index="1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74633d-a118-4b28-b592-946830de6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a389bce-b1f7-4955-9602-94eb268c776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B29D26-2020-489F-8486-AEBEA1D9472D}">
  <ds:schemaRefs>
    <ds:schemaRef ds:uri="http://schemas.microsoft.com/office/2006/metadata/properties"/>
    <ds:schemaRef ds:uri="http://schemas.microsoft.com/office/infopath/2007/PartnerControls"/>
    <ds:schemaRef ds:uri="http://schemas.microsoft.com/sharepoint/v3"/>
    <ds:schemaRef ds:uri="3174633d-a118-4b28-b592-946830de63c4"/>
  </ds:schemaRefs>
</ds:datastoreItem>
</file>

<file path=customXml/itemProps2.xml><?xml version="1.0" encoding="utf-8"?>
<ds:datastoreItem xmlns:ds="http://schemas.openxmlformats.org/officeDocument/2006/customXml" ds:itemID="{6B6AC37E-AE3A-4BC9-8B75-FD5E4DC7FF94}">
  <ds:schemaRefs>
    <ds:schemaRef ds:uri="http://schemas.microsoft.com/sharepoint/v3/contenttype/forms"/>
  </ds:schemaRefs>
</ds:datastoreItem>
</file>

<file path=customXml/itemProps3.xml><?xml version="1.0" encoding="utf-8"?>
<ds:datastoreItem xmlns:ds="http://schemas.openxmlformats.org/officeDocument/2006/customXml" ds:itemID="{6DC445A2-822B-4E69-83AF-DECFDF6C1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74633d-a118-4b28-b592-946830de6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2781</Words>
  <Characters>15856</Characters>
  <Application>Microsoft Office Word</Application>
  <DocSecurity>0</DocSecurity>
  <Lines>132</Lines>
  <Paragraphs>37</Paragraphs>
  <ScaleCrop>false</ScaleCrop>
  <Company/>
  <LinksUpToDate>false</LinksUpToDate>
  <CharactersWithSpaces>18600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McMurray</dc:creator>
  <cp:keywords/>
  <dc:description/>
  <cp:lastModifiedBy>Danna Kelemen</cp:lastModifiedBy>
  <cp:revision>2</cp:revision>
  <dcterms:created xsi:type="dcterms:W3CDTF">2025-09-04T18:49:00Z</dcterms:created>
  <dcterms:modified xsi:type="dcterms:W3CDTF">2025-09-04T18:49:00Z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0x0101004141449088C5DD40AFC41C30AE811EA2</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Status">
    <vt:lpwstr>📝Draft</vt:lpwstr>
  </property>
  <property fmtid="{D5CDD505-2E9C-101B-9397-08002B2CF9AE}" pid="12" name="MediaServiceImageTags">
    <vt:lpwstr/>
  </property>
</Properties>
</file>